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5CA" w:rsidRPr="006C0F09" w:rsidRDefault="00A005CA" w:rsidP="00A005CA">
      <w:pPr>
        <w:rPr>
          <w:rFonts w:ascii="Neo Sans Pro" w:hAnsi="Neo Sans Pro" w:cstheme="minorHAnsi"/>
          <w:color w:val="auto"/>
        </w:rPr>
      </w:pPr>
      <w:r w:rsidRPr="006C0F09">
        <w:rPr>
          <w:rFonts w:ascii="Neo Sans Pro" w:hAnsi="Neo Sans Pro" w:cstheme="minorHAnsi"/>
          <w:color w:val="auto"/>
        </w:rPr>
        <w:t>CONTRATO DE</w:t>
      </w:r>
      <w:r w:rsidR="00C8503A" w:rsidRPr="006C0F09">
        <w:rPr>
          <w:rFonts w:ascii="Neo Sans Pro" w:hAnsi="Neo Sans Pro" w:cstheme="minorHAnsi"/>
          <w:color w:val="auto"/>
        </w:rPr>
        <w:t xml:space="preserve"> SERVICIOS RELACIONADOS CON LA </w:t>
      </w:r>
      <w:r w:rsidRPr="006C0F09">
        <w:rPr>
          <w:rFonts w:ascii="Neo Sans Pro" w:hAnsi="Neo Sans Pro" w:cstheme="minorHAnsi"/>
          <w:color w:val="auto"/>
        </w:rPr>
        <w:t xml:space="preserve">OBRA PUBLICA A PRECIOS UNITARIOS Y TIEMPO DETERMINADO, QUE CELEBRAN POR UNA PARTE LA </w:t>
      </w:r>
      <w:r w:rsidRPr="006C0F09">
        <w:rPr>
          <w:rFonts w:ascii="Neo Sans Pro" w:hAnsi="Neo Sans Pro" w:cstheme="minorHAnsi"/>
          <w:b/>
          <w:color w:val="auto"/>
        </w:rPr>
        <w:t>COMISIÓN DEL AGUA DEL ESTADO DE  VERACRUZ</w:t>
      </w:r>
      <w:r w:rsidRPr="006C0F09">
        <w:rPr>
          <w:rFonts w:ascii="Neo Sans Pro" w:hAnsi="Neo Sans Pro" w:cstheme="minorHAnsi"/>
          <w:color w:val="auto"/>
        </w:rPr>
        <w:t xml:space="preserve">, REPRESENTADA EN ESTE ACTO POR EL </w:t>
      </w:r>
      <w:r w:rsidRPr="006C0F09">
        <w:rPr>
          <w:rFonts w:ascii="Neo Sans Pro" w:hAnsi="Neo Sans Pro" w:cstheme="minorHAnsi"/>
          <w:b/>
          <w:color w:val="auto"/>
        </w:rPr>
        <w:t>LIC. VÍCTOR MANUEL ESPARZA PÉREZ</w:t>
      </w:r>
      <w:r w:rsidRPr="006C0F09">
        <w:rPr>
          <w:rFonts w:ascii="Neo Sans Pro" w:hAnsi="Neo Sans Pro" w:cstheme="minorHAnsi"/>
          <w:color w:val="auto"/>
        </w:rPr>
        <w:t xml:space="preserve">, EN SU CARÁCTER DE </w:t>
      </w:r>
      <w:r w:rsidRPr="006C0F09">
        <w:rPr>
          <w:rFonts w:ascii="Neo Sans Pro" w:hAnsi="Neo Sans Pro" w:cstheme="minorHAnsi"/>
          <w:b/>
          <w:color w:val="auto"/>
        </w:rPr>
        <w:t>DIRECTOR GENERAL,</w:t>
      </w:r>
      <w:r w:rsidRPr="006C0F09">
        <w:rPr>
          <w:rFonts w:ascii="Neo Sans Pro" w:hAnsi="Neo Sans Pro" w:cstheme="minorHAnsi"/>
          <w:color w:val="auto"/>
        </w:rPr>
        <w:t xml:space="preserve"> A QUIEN EN LO SUCESIVO SE LE DENOMINARA </w:t>
      </w:r>
      <w:r w:rsidRPr="006C0F09">
        <w:rPr>
          <w:rFonts w:ascii="Neo Sans Pro" w:hAnsi="Neo Sans Pro" w:cstheme="minorHAnsi"/>
          <w:b/>
          <w:color w:val="auto"/>
        </w:rPr>
        <w:t xml:space="preserve">“LA CONTRATANTE” </w:t>
      </w:r>
      <w:r w:rsidRPr="006C0F09">
        <w:rPr>
          <w:rFonts w:ascii="Neo Sans Pro" w:hAnsi="Neo Sans Pro" w:cstheme="minorHAnsi"/>
          <w:color w:val="auto"/>
        </w:rPr>
        <w:t xml:space="preserve">Y POR LA OTRA LA EMPRESA </w:t>
      </w:r>
      <w:r w:rsidRPr="006C0F09">
        <w:rPr>
          <w:rFonts w:ascii="Neo Sans Pro" w:hAnsi="Neo Sans Pro" w:cstheme="minorHAnsi"/>
          <w:b/>
          <w:color w:val="auto"/>
        </w:rPr>
        <w:t xml:space="preserve">____________________, </w:t>
      </w:r>
      <w:r w:rsidRPr="006C0F09">
        <w:rPr>
          <w:rFonts w:ascii="Neo Sans Pro" w:hAnsi="Neo Sans Pro" w:cstheme="minorHAnsi"/>
          <w:color w:val="auto"/>
        </w:rPr>
        <w:t xml:space="preserve">REPRESENTADA POR EL </w:t>
      </w:r>
      <w:r w:rsidRPr="006C0F09">
        <w:rPr>
          <w:rFonts w:ascii="Neo Sans Pro" w:hAnsi="Neo Sans Pro" w:cstheme="minorHAnsi"/>
          <w:b/>
          <w:color w:val="auto"/>
        </w:rPr>
        <w:t>____________________</w:t>
      </w:r>
      <w:r w:rsidRPr="006C0F09">
        <w:rPr>
          <w:rFonts w:ascii="Neo Sans Pro" w:hAnsi="Neo Sans Pro" w:cstheme="minorHAnsi"/>
          <w:bCs/>
          <w:color w:val="auto"/>
        </w:rPr>
        <w:t>,</w:t>
      </w:r>
      <w:r w:rsidRPr="006C0F09">
        <w:rPr>
          <w:rFonts w:ascii="Neo Sans Pro" w:hAnsi="Neo Sans Pro" w:cstheme="minorHAnsi"/>
          <w:color w:val="auto"/>
        </w:rPr>
        <w:t xml:space="preserve"> EN SU CARÁCTER DE</w:t>
      </w:r>
      <w:r w:rsidRPr="006C0F09">
        <w:rPr>
          <w:rFonts w:ascii="Neo Sans Pro" w:hAnsi="Neo Sans Pro" w:cstheme="minorHAnsi"/>
          <w:b/>
          <w:color w:val="auto"/>
        </w:rPr>
        <w:t xml:space="preserve"> ______________________</w:t>
      </w:r>
      <w:r w:rsidRPr="006C0F09">
        <w:rPr>
          <w:rFonts w:ascii="Neo Sans Pro" w:hAnsi="Neo Sans Pro" w:cstheme="minorHAnsi"/>
          <w:bCs/>
          <w:color w:val="auto"/>
        </w:rPr>
        <w:t>,</w:t>
      </w:r>
      <w:r w:rsidRPr="006C0F09">
        <w:rPr>
          <w:rFonts w:ascii="Neo Sans Pro" w:hAnsi="Neo Sans Pro" w:cstheme="minorHAnsi"/>
          <w:b/>
          <w:bCs/>
          <w:color w:val="auto"/>
        </w:rPr>
        <w:t xml:space="preserve"> </w:t>
      </w:r>
      <w:r w:rsidRPr="006C0F09">
        <w:rPr>
          <w:rFonts w:ascii="Neo Sans Pro" w:hAnsi="Neo Sans Pro" w:cstheme="minorHAnsi"/>
          <w:color w:val="auto"/>
        </w:rPr>
        <w:t xml:space="preserve">A QUIEN EN LO SUCESIVO SE LE DENOMINARA </w:t>
      </w:r>
      <w:r w:rsidRPr="006C0F09">
        <w:rPr>
          <w:rFonts w:ascii="Neo Sans Pro" w:hAnsi="Neo Sans Pro" w:cstheme="minorHAnsi"/>
          <w:b/>
          <w:color w:val="auto"/>
        </w:rPr>
        <w:t xml:space="preserve">“EL CONTRATISTA”, </w:t>
      </w:r>
      <w:r w:rsidRPr="006C0F09">
        <w:rPr>
          <w:rFonts w:ascii="Neo Sans Pro" w:hAnsi="Neo Sans Pro" w:cstheme="minorHAnsi"/>
          <w:color w:val="auto"/>
        </w:rPr>
        <w:t>RESPECTO DE</w:t>
      </w:r>
      <w:r w:rsidR="00D42282">
        <w:rPr>
          <w:rFonts w:ascii="Neo Sans Pro" w:hAnsi="Neo Sans Pro" w:cstheme="minorHAnsi"/>
          <w:color w:val="auto"/>
        </w:rPr>
        <w:t xml:space="preserve"> LOS</w:t>
      </w:r>
      <w:r w:rsidRPr="006C0F09">
        <w:rPr>
          <w:rFonts w:ascii="Neo Sans Pro" w:hAnsi="Neo Sans Pro" w:cstheme="minorHAnsi"/>
          <w:color w:val="auto"/>
        </w:rPr>
        <w:t xml:space="preserve"> </w:t>
      </w:r>
      <w:r w:rsidR="00D42282" w:rsidRPr="006C0F09">
        <w:rPr>
          <w:rFonts w:ascii="Neo Sans Pro" w:hAnsi="Neo Sans Pro" w:cstheme="minorHAnsi"/>
          <w:color w:val="auto"/>
        </w:rPr>
        <w:t>SERVICIOS RELACIONADOS CON LA OBRA PUBLIC</w:t>
      </w:r>
      <w:r w:rsidR="00D42282">
        <w:rPr>
          <w:rFonts w:ascii="Neo Sans Pro" w:hAnsi="Neo Sans Pro" w:cstheme="minorHAnsi"/>
          <w:color w:val="auto"/>
        </w:rPr>
        <w:t>A</w:t>
      </w:r>
      <w:r w:rsidRPr="006C0F09">
        <w:rPr>
          <w:rFonts w:ascii="Neo Sans Pro" w:hAnsi="Neo Sans Pro" w:cstheme="minorHAnsi"/>
          <w:color w:val="auto"/>
        </w:rPr>
        <w:t xml:space="preserve">: </w:t>
      </w:r>
      <w:r w:rsidRPr="006C0F09">
        <w:rPr>
          <w:rFonts w:ascii="Neo Sans Pro" w:hAnsi="Neo Sans Pro" w:cstheme="minorHAnsi"/>
          <w:b/>
          <w:color w:val="auto"/>
        </w:rPr>
        <w:t>“-----------------------------------------------------------------------------------------------------------------------------------------------</w:t>
      </w:r>
      <w:r w:rsidRPr="006C0F09">
        <w:rPr>
          <w:rFonts w:ascii="Neo Sans Pro" w:hAnsi="Neo Sans Pro" w:cstheme="minorHAnsi"/>
          <w:b/>
          <w:color w:val="auto"/>
          <w:lang w:eastAsia="es-ES"/>
        </w:rPr>
        <w:t>”</w:t>
      </w:r>
      <w:r w:rsidRPr="006C0F09">
        <w:rPr>
          <w:rFonts w:ascii="Neo Sans Pro" w:hAnsi="Neo Sans Pro" w:cstheme="minorHAnsi"/>
          <w:b/>
          <w:color w:val="auto"/>
        </w:rPr>
        <w:t xml:space="preserve"> </w:t>
      </w:r>
      <w:r w:rsidRPr="006C0F09">
        <w:rPr>
          <w:rFonts w:ascii="Neo Sans Pro" w:hAnsi="Neo Sans Pro" w:cstheme="minorHAnsi"/>
          <w:color w:val="auto"/>
        </w:rPr>
        <w:t>DE ACUERDO CON LAS DECLARACIONES Y CLÁUSULAS SIGUIENTES:</w:t>
      </w:r>
    </w:p>
    <w:p w:rsidR="00A005CA" w:rsidRPr="006C0F09" w:rsidRDefault="00A005CA" w:rsidP="00A005CA">
      <w:pPr>
        <w:rPr>
          <w:rFonts w:ascii="Neo Sans Pro" w:hAnsi="Neo Sans Pro" w:cstheme="minorHAnsi"/>
          <w:color w:val="auto"/>
        </w:rPr>
      </w:pPr>
    </w:p>
    <w:p w:rsidR="00A005CA" w:rsidRPr="006C0F09" w:rsidRDefault="00A005CA" w:rsidP="00A005CA">
      <w:pPr>
        <w:jc w:val="center"/>
        <w:rPr>
          <w:rFonts w:ascii="Neo Sans Pro" w:hAnsi="Neo Sans Pro" w:cstheme="minorHAnsi"/>
          <w:b/>
          <w:color w:val="auto"/>
        </w:rPr>
      </w:pPr>
      <w:r w:rsidRPr="006C0F09">
        <w:rPr>
          <w:rFonts w:ascii="Neo Sans Pro" w:hAnsi="Neo Sans Pro" w:cstheme="minorHAnsi"/>
          <w:b/>
          <w:color w:val="auto"/>
        </w:rPr>
        <w:t>DECLARACIONES:</w:t>
      </w:r>
    </w:p>
    <w:p w:rsidR="00A005CA" w:rsidRDefault="00A005CA" w:rsidP="00A005CA">
      <w:pPr>
        <w:tabs>
          <w:tab w:val="left" w:pos="5985"/>
        </w:tabs>
        <w:rPr>
          <w:rFonts w:ascii="Neo Sans Pro" w:hAnsi="Neo Sans Pro" w:cstheme="minorHAnsi"/>
          <w:b/>
          <w:color w:val="auto"/>
        </w:rPr>
      </w:pPr>
      <w:r w:rsidRPr="006C0F09">
        <w:rPr>
          <w:rFonts w:ascii="Neo Sans Pro" w:hAnsi="Neo Sans Pro" w:cstheme="minorHAnsi"/>
          <w:b/>
          <w:color w:val="auto"/>
        </w:rPr>
        <w:tab/>
      </w:r>
    </w:p>
    <w:p w:rsidR="001520AD" w:rsidRPr="006C0F09" w:rsidRDefault="001520AD" w:rsidP="00A005CA">
      <w:pPr>
        <w:tabs>
          <w:tab w:val="left" w:pos="5985"/>
        </w:tabs>
        <w:rPr>
          <w:rFonts w:ascii="Neo Sans Pro" w:hAnsi="Neo Sans Pro" w:cstheme="minorHAnsi"/>
          <w:b/>
          <w:color w:val="auto"/>
        </w:rPr>
      </w:pPr>
    </w:p>
    <w:p w:rsidR="00A005CA" w:rsidRPr="006C0F09" w:rsidRDefault="00A005CA" w:rsidP="00A005CA">
      <w:pPr>
        <w:rPr>
          <w:rFonts w:ascii="Neo Sans Pro" w:hAnsi="Neo Sans Pro" w:cstheme="minorHAnsi"/>
          <w:b/>
          <w:color w:val="auto"/>
        </w:rPr>
      </w:pPr>
      <w:r w:rsidRPr="006C0F09">
        <w:rPr>
          <w:rFonts w:ascii="Neo Sans Pro" w:hAnsi="Neo Sans Pro" w:cstheme="minorHAnsi"/>
          <w:b/>
          <w:color w:val="auto"/>
        </w:rPr>
        <w:t>I.-</w:t>
      </w:r>
      <w:r w:rsidRPr="006C0F09">
        <w:rPr>
          <w:rFonts w:ascii="Neo Sans Pro" w:hAnsi="Neo Sans Pro" w:cstheme="minorHAnsi"/>
          <w:b/>
          <w:color w:val="auto"/>
        </w:rPr>
        <w:tab/>
        <w:t>“LA CONTRATANTE” DECLARA QUE:</w:t>
      </w:r>
    </w:p>
    <w:p w:rsidR="00A005CA" w:rsidRDefault="00A005CA" w:rsidP="00A005CA">
      <w:pPr>
        <w:rPr>
          <w:rFonts w:ascii="Neo Sans Pro" w:hAnsi="Neo Sans Pro" w:cstheme="minorHAnsi"/>
          <w:color w:val="auto"/>
        </w:rPr>
      </w:pPr>
    </w:p>
    <w:p w:rsidR="001520AD" w:rsidRPr="006C0F09" w:rsidRDefault="001520AD" w:rsidP="00A005CA">
      <w:pPr>
        <w:rPr>
          <w:rFonts w:ascii="Neo Sans Pro" w:hAnsi="Neo Sans Pro" w:cstheme="minorHAnsi"/>
          <w:color w:val="auto"/>
        </w:rPr>
      </w:pPr>
    </w:p>
    <w:p w:rsidR="00A005CA" w:rsidRPr="006C0F09" w:rsidRDefault="00A005CA" w:rsidP="00A005CA">
      <w:pPr>
        <w:numPr>
          <w:ilvl w:val="0"/>
          <w:numId w:val="1"/>
        </w:numPr>
        <w:tabs>
          <w:tab w:val="clear" w:pos="360"/>
          <w:tab w:val="num" w:pos="720"/>
        </w:tabs>
        <w:ind w:left="720"/>
        <w:rPr>
          <w:rFonts w:ascii="Neo Sans Pro" w:hAnsi="Neo Sans Pro" w:cstheme="minorHAnsi"/>
          <w:color w:val="auto"/>
        </w:rPr>
      </w:pPr>
      <w:r w:rsidRPr="006C0F09">
        <w:rPr>
          <w:rFonts w:ascii="Neo Sans Pro" w:hAnsi="Neo Sans Pro" w:cstheme="minorHAnsi"/>
          <w:color w:val="auto"/>
        </w:rPr>
        <w:t xml:space="preserve">Está constituida como un Organismo Público Descentralizado dotado de autonomía de gestión, personalidad jurídica y patrimonio propios, creado por disposición de la Ley N° 21 de Aguas del Estado de Veracruz-Llave, publicada en la Gaceta Oficial del Estado N° </w:t>
      </w:r>
      <w:r w:rsidRPr="006C0F09">
        <w:rPr>
          <w:rFonts w:ascii="Neo Sans Pro" w:hAnsi="Neo Sans Pro" w:cstheme="minorHAnsi"/>
          <w:b/>
          <w:color w:val="auto"/>
        </w:rPr>
        <w:t>130</w:t>
      </w:r>
      <w:r w:rsidRPr="006C0F09">
        <w:rPr>
          <w:rFonts w:ascii="Neo Sans Pro" w:hAnsi="Neo Sans Pro" w:cstheme="minorHAnsi"/>
          <w:color w:val="auto"/>
        </w:rPr>
        <w:t xml:space="preserve">, el día </w:t>
      </w:r>
      <w:r w:rsidRPr="006C0F09">
        <w:rPr>
          <w:rFonts w:ascii="Neo Sans Pro" w:hAnsi="Neo Sans Pro" w:cstheme="minorHAnsi"/>
          <w:b/>
          <w:color w:val="auto"/>
        </w:rPr>
        <w:t>29</w:t>
      </w:r>
      <w:r w:rsidRPr="006C0F09">
        <w:rPr>
          <w:rFonts w:ascii="Neo Sans Pro" w:hAnsi="Neo Sans Pro" w:cstheme="minorHAnsi"/>
          <w:color w:val="auto"/>
        </w:rPr>
        <w:t xml:space="preserve"> de </w:t>
      </w:r>
      <w:r w:rsidRPr="006C0F09">
        <w:rPr>
          <w:rFonts w:ascii="Neo Sans Pro" w:hAnsi="Neo Sans Pro" w:cstheme="minorHAnsi"/>
          <w:b/>
          <w:color w:val="auto"/>
        </w:rPr>
        <w:t>Junio</w:t>
      </w:r>
      <w:r w:rsidRPr="006C0F09">
        <w:rPr>
          <w:rFonts w:ascii="Neo Sans Pro" w:hAnsi="Neo Sans Pro" w:cstheme="minorHAnsi"/>
          <w:color w:val="auto"/>
        </w:rPr>
        <w:t xml:space="preserve"> del </w:t>
      </w:r>
      <w:r w:rsidRPr="006C0F09">
        <w:rPr>
          <w:rFonts w:ascii="Neo Sans Pro" w:hAnsi="Neo Sans Pro" w:cstheme="minorHAnsi"/>
          <w:b/>
          <w:color w:val="auto"/>
        </w:rPr>
        <w:t>2001</w:t>
      </w:r>
      <w:r w:rsidRPr="006C0F09">
        <w:rPr>
          <w:rFonts w:ascii="Neo Sans Pro" w:hAnsi="Neo Sans Pro" w:cstheme="minorHAnsi"/>
          <w:color w:val="auto"/>
        </w:rPr>
        <w:t>.</w:t>
      </w:r>
    </w:p>
    <w:p w:rsidR="00A005CA" w:rsidRPr="006C0F09" w:rsidRDefault="00A005CA" w:rsidP="00A005CA">
      <w:pPr>
        <w:ind w:left="360"/>
        <w:rPr>
          <w:rFonts w:ascii="Neo Sans Pro" w:hAnsi="Neo Sans Pro" w:cstheme="minorHAnsi"/>
          <w:color w:val="auto"/>
        </w:rPr>
      </w:pPr>
    </w:p>
    <w:p w:rsidR="00A005CA" w:rsidRPr="006C0F09" w:rsidRDefault="00A005CA" w:rsidP="00A005CA">
      <w:pPr>
        <w:numPr>
          <w:ilvl w:val="0"/>
          <w:numId w:val="1"/>
        </w:numPr>
        <w:tabs>
          <w:tab w:val="clear" w:pos="360"/>
          <w:tab w:val="num" w:pos="720"/>
        </w:tabs>
        <w:ind w:left="720"/>
        <w:rPr>
          <w:rFonts w:ascii="Neo Sans Pro" w:hAnsi="Neo Sans Pro" w:cstheme="minorHAnsi"/>
          <w:color w:val="auto"/>
        </w:rPr>
      </w:pPr>
      <w:r w:rsidRPr="006C0F09">
        <w:rPr>
          <w:rFonts w:ascii="Neo Sans Pro" w:hAnsi="Neo Sans Pro" w:cstheme="minorHAnsi"/>
          <w:color w:val="auto"/>
        </w:rPr>
        <w:t xml:space="preserve">Se encuentra legalmente representada en este acto por </w:t>
      </w:r>
      <w:r w:rsidRPr="006C0F09">
        <w:rPr>
          <w:rFonts w:ascii="Neo Sans Pro" w:hAnsi="Neo Sans Pro" w:cstheme="minorHAnsi"/>
          <w:b/>
          <w:bCs/>
          <w:color w:val="auto"/>
        </w:rPr>
        <w:t>Lic. Víctor Manuel Esparza Pérez</w:t>
      </w:r>
      <w:r w:rsidRPr="006C0F09">
        <w:rPr>
          <w:rFonts w:ascii="Neo Sans Pro" w:hAnsi="Neo Sans Pro" w:cstheme="minorHAnsi"/>
          <w:b/>
          <w:color w:val="auto"/>
        </w:rPr>
        <w:t>,</w:t>
      </w:r>
      <w:r w:rsidRPr="006C0F09">
        <w:rPr>
          <w:rFonts w:ascii="Neo Sans Pro" w:hAnsi="Neo Sans Pro" w:cstheme="minorHAnsi"/>
          <w:color w:val="auto"/>
        </w:rPr>
        <w:t xml:space="preserve"> en su carácter de </w:t>
      </w:r>
      <w:r w:rsidRPr="006C0F09">
        <w:rPr>
          <w:rFonts w:ascii="Neo Sans Pro" w:hAnsi="Neo Sans Pro" w:cstheme="minorHAnsi"/>
          <w:b/>
          <w:bCs/>
          <w:color w:val="auto"/>
        </w:rPr>
        <w:t>Director General</w:t>
      </w:r>
      <w:r w:rsidRPr="006C0F09">
        <w:rPr>
          <w:rFonts w:ascii="Neo Sans Pro" w:hAnsi="Neo Sans Pro" w:cstheme="minorHAnsi"/>
          <w:color w:val="auto"/>
        </w:rPr>
        <w:t>, quién tiene amplias facultades para la celebración del presente Contrato, de conformidad con lo establecido por los artículos 15, 17, 21 y demás relativos y aplicables de la Ley N° 21 de Aguas del Estado de Veracruz de Ignacio de la Llave.</w:t>
      </w:r>
    </w:p>
    <w:p w:rsidR="00A005CA" w:rsidRPr="006C0F09" w:rsidRDefault="00A005CA" w:rsidP="00A005CA">
      <w:pPr>
        <w:rPr>
          <w:rFonts w:ascii="Neo Sans Pro" w:hAnsi="Neo Sans Pro" w:cstheme="minorHAnsi"/>
          <w:color w:val="auto"/>
        </w:rPr>
      </w:pPr>
    </w:p>
    <w:p w:rsidR="00A005CA" w:rsidRPr="006C0F09" w:rsidRDefault="00A005CA" w:rsidP="00A005CA">
      <w:pPr>
        <w:numPr>
          <w:ilvl w:val="0"/>
          <w:numId w:val="1"/>
        </w:numPr>
        <w:tabs>
          <w:tab w:val="clear" w:pos="360"/>
          <w:tab w:val="num" w:pos="720"/>
        </w:tabs>
        <w:ind w:left="720"/>
        <w:rPr>
          <w:rFonts w:ascii="Neo Sans Pro" w:hAnsi="Neo Sans Pro" w:cstheme="minorHAnsi"/>
          <w:color w:val="auto"/>
        </w:rPr>
      </w:pPr>
      <w:r w:rsidRPr="006C0F09">
        <w:rPr>
          <w:rFonts w:ascii="Neo Sans Pro" w:hAnsi="Neo Sans Pro" w:cstheme="minorHAnsi"/>
          <w:color w:val="auto"/>
        </w:rPr>
        <w:t xml:space="preserve">Tiene establecido su domicilio en la </w:t>
      </w:r>
      <w:r w:rsidRPr="006C0F09">
        <w:rPr>
          <w:rFonts w:ascii="Neo Sans Pro" w:hAnsi="Neo Sans Pro" w:cstheme="minorHAnsi"/>
          <w:b/>
          <w:bCs/>
          <w:color w:val="auto"/>
        </w:rPr>
        <w:t xml:space="preserve">Avenida Lázaro Cárdenas N° 295, Colonia El Mirador </w:t>
      </w:r>
      <w:r w:rsidRPr="006C0F09">
        <w:rPr>
          <w:rFonts w:ascii="Neo Sans Pro" w:hAnsi="Neo Sans Pro" w:cstheme="minorHAnsi"/>
          <w:bCs/>
          <w:color w:val="auto"/>
        </w:rPr>
        <w:t xml:space="preserve">de esta Ciudad de </w:t>
      </w:r>
      <w:r w:rsidRPr="006C0F09">
        <w:rPr>
          <w:rFonts w:ascii="Neo Sans Pro" w:hAnsi="Neo Sans Pro" w:cstheme="minorHAnsi"/>
          <w:b/>
          <w:bCs/>
          <w:color w:val="auto"/>
        </w:rPr>
        <w:t>Xalapa, Ver.,</w:t>
      </w:r>
      <w:r w:rsidRPr="006C0F09">
        <w:rPr>
          <w:rFonts w:ascii="Neo Sans Pro" w:hAnsi="Neo Sans Pro" w:cstheme="minorHAnsi"/>
          <w:color w:val="auto"/>
        </w:rPr>
        <w:t xml:space="preserve"> mismo que señala para todos los fines y efectos legales del presente Contrato.</w:t>
      </w:r>
    </w:p>
    <w:p w:rsidR="00A005CA" w:rsidRPr="006C0F09" w:rsidRDefault="00A005CA" w:rsidP="00A005CA">
      <w:pPr>
        <w:ind w:left="360"/>
        <w:rPr>
          <w:rFonts w:ascii="Neo Sans Pro" w:hAnsi="Neo Sans Pro" w:cstheme="minorHAnsi"/>
          <w:color w:val="auto"/>
        </w:rPr>
      </w:pPr>
    </w:p>
    <w:p w:rsidR="00A005CA" w:rsidRPr="006C0F09" w:rsidRDefault="00A005CA" w:rsidP="00A005CA">
      <w:pPr>
        <w:numPr>
          <w:ilvl w:val="0"/>
          <w:numId w:val="1"/>
        </w:numPr>
        <w:tabs>
          <w:tab w:val="clear" w:pos="360"/>
          <w:tab w:val="num" w:pos="720"/>
        </w:tabs>
        <w:ind w:left="720"/>
        <w:rPr>
          <w:rFonts w:ascii="Neo Sans Pro" w:hAnsi="Neo Sans Pro" w:cstheme="minorHAnsi"/>
          <w:b/>
          <w:color w:val="auto"/>
        </w:rPr>
      </w:pPr>
      <w:r w:rsidRPr="006C0F09">
        <w:rPr>
          <w:rFonts w:ascii="Neo Sans Pro" w:hAnsi="Neo Sans Pro" w:cstheme="minorHAnsi"/>
          <w:color w:val="auto"/>
        </w:rPr>
        <w:t xml:space="preserve">La adjudicación del presente Contrato se realizó mediante el procedimiento de </w:t>
      </w:r>
      <w:r w:rsidRPr="006C0F09">
        <w:rPr>
          <w:rFonts w:ascii="Neo Sans Pro" w:hAnsi="Neo Sans Pro" w:cstheme="minorHAnsi"/>
          <w:b/>
          <w:bCs/>
          <w:color w:val="auto"/>
        </w:rPr>
        <w:t xml:space="preserve">Licitación </w:t>
      </w:r>
      <w:r w:rsidR="00D42282">
        <w:rPr>
          <w:rFonts w:ascii="Neo Sans Pro" w:hAnsi="Neo Sans Pro" w:cstheme="minorHAnsi"/>
          <w:b/>
          <w:bCs/>
          <w:color w:val="auto"/>
        </w:rPr>
        <w:t xml:space="preserve">Pública Estatal </w:t>
      </w:r>
      <w:r w:rsidRPr="006C0F09">
        <w:rPr>
          <w:rFonts w:ascii="Neo Sans Pro" w:hAnsi="Neo Sans Pro" w:cstheme="minorHAnsi"/>
          <w:b/>
          <w:bCs/>
          <w:color w:val="auto"/>
        </w:rPr>
        <w:t xml:space="preserve">N° ----------------------------------------, </w:t>
      </w:r>
      <w:r w:rsidR="00137473">
        <w:rPr>
          <w:rFonts w:ascii="Neo Sans Pro" w:hAnsi="Neo Sans Pro" w:cstheme="minorHAnsi"/>
          <w:bCs/>
          <w:color w:val="auto"/>
        </w:rPr>
        <w:t>por Convocatoria a la Licitación Pública de fecha</w:t>
      </w:r>
      <w:r w:rsidRPr="006C0F09">
        <w:rPr>
          <w:rFonts w:ascii="Neo Sans Pro" w:hAnsi="Neo Sans Pro" w:cstheme="minorHAnsi"/>
          <w:color w:val="auto"/>
        </w:rPr>
        <w:t xml:space="preserve"> </w:t>
      </w:r>
      <w:r w:rsidR="00B43F16">
        <w:rPr>
          <w:rFonts w:ascii="Neo Sans Pro" w:hAnsi="Neo Sans Pro" w:cstheme="minorHAnsi"/>
          <w:color w:val="auto"/>
        </w:rPr>
        <w:t>------------------------------------------------</w:t>
      </w:r>
      <w:r w:rsidRPr="006C0F09">
        <w:rPr>
          <w:rFonts w:ascii="Neo Sans Pro" w:hAnsi="Neo Sans Pro" w:cstheme="minorHAnsi"/>
          <w:b/>
          <w:color w:val="auto"/>
        </w:rPr>
        <w:t xml:space="preserve">, </w:t>
      </w:r>
      <w:r w:rsidRPr="006C0F09">
        <w:rPr>
          <w:rFonts w:ascii="Neo Sans Pro" w:hAnsi="Neo Sans Pro" w:cstheme="minorHAnsi"/>
          <w:color w:val="auto"/>
        </w:rPr>
        <w:t xml:space="preserve">de conformidad con lo dispuesto en el artículo </w:t>
      </w:r>
      <w:r w:rsidR="00137473">
        <w:rPr>
          <w:rFonts w:ascii="Neo Sans Pro" w:hAnsi="Neo Sans Pro" w:cstheme="minorHAnsi"/>
          <w:color w:val="auto"/>
        </w:rPr>
        <w:t xml:space="preserve">34 fracción I, 37 y 39 </w:t>
      </w:r>
      <w:r w:rsidRPr="006C0F09">
        <w:rPr>
          <w:rFonts w:ascii="Neo Sans Pro" w:hAnsi="Neo Sans Pro" w:cstheme="minorHAnsi"/>
          <w:color w:val="auto"/>
        </w:rPr>
        <w:t xml:space="preserve">de la </w:t>
      </w:r>
      <w:r w:rsidRPr="006C0F09">
        <w:rPr>
          <w:rFonts w:ascii="Neo Sans Pro" w:hAnsi="Neo Sans Pro" w:cstheme="minorHAnsi"/>
          <w:b/>
          <w:bCs/>
          <w:color w:val="auto"/>
          <w:lang w:eastAsia="es-ES"/>
        </w:rPr>
        <w:t>Ley de Obras</w:t>
      </w:r>
      <w:r w:rsidRPr="006C0F09">
        <w:rPr>
          <w:rFonts w:ascii="Neo Sans Pro" w:hAnsi="Neo Sans Pro" w:cstheme="minorHAnsi"/>
          <w:b/>
          <w:bCs/>
          <w:color w:val="auto"/>
        </w:rPr>
        <w:t xml:space="preserve"> </w:t>
      </w:r>
      <w:r w:rsidRPr="006C0F09">
        <w:rPr>
          <w:rFonts w:ascii="Neo Sans Pro" w:hAnsi="Neo Sans Pro" w:cstheme="minorHAnsi"/>
          <w:b/>
          <w:bCs/>
          <w:color w:val="auto"/>
          <w:lang w:eastAsia="es-ES"/>
        </w:rPr>
        <w:t>Públicas y Servicios Relacionados con Ellas del Estado de Veracruz de Ignacio de la Llave</w:t>
      </w:r>
      <w:r w:rsidRPr="006C0F09">
        <w:rPr>
          <w:rFonts w:ascii="Neo Sans Pro" w:hAnsi="Neo Sans Pro" w:cstheme="minorHAnsi"/>
          <w:b/>
          <w:color w:val="auto"/>
        </w:rPr>
        <w:t>.</w:t>
      </w:r>
    </w:p>
    <w:p w:rsidR="00A005CA" w:rsidRPr="006C0F09" w:rsidRDefault="00A005CA" w:rsidP="00A005CA">
      <w:pPr>
        <w:pStyle w:val="Prrafodelista1"/>
        <w:spacing w:after="0" w:line="240" w:lineRule="auto"/>
        <w:rPr>
          <w:rFonts w:ascii="Neo Sans Pro" w:hAnsi="Neo Sans Pro" w:cstheme="minorHAnsi"/>
          <w:b/>
        </w:rPr>
      </w:pPr>
    </w:p>
    <w:p w:rsidR="00A005CA" w:rsidRPr="00137473" w:rsidRDefault="00A005CA" w:rsidP="004759CA">
      <w:pPr>
        <w:numPr>
          <w:ilvl w:val="0"/>
          <w:numId w:val="1"/>
        </w:numPr>
        <w:tabs>
          <w:tab w:val="clear" w:pos="360"/>
          <w:tab w:val="num" w:pos="720"/>
        </w:tabs>
        <w:ind w:left="720"/>
        <w:rPr>
          <w:rFonts w:ascii="Neo Sans Pro" w:hAnsi="Neo Sans Pro" w:cstheme="minorHAnsi"/>
          <w:b/>
          <w:color w:val="auto"/>
        </w:rPr>
      </w:pPr>
      <w:r w:rsidRPr="00137473">
        <w:rPr>
          <w:rFonts w:ascii="Neo Sans Pro" w:hAnsi="Neo Sans Pro" w:cstheme="minorHAnsi"/>
          <w:color w:val="auto"/>
        </w:rPr>
        <w:t xml:space="preserve">El presente contrato se adjudicó a </w:t>
      </w:r>
      <w:r w:rsidRPr="00137473">
        <w:rPr>
          <w:rFonts w:ascii="Neo Sans Pro" w:hAnsi="Neo Sans Pro" w:cstheme="minorHAnsi"/>
          <w:b/>
          <w:color w:val="auto"/>
        </w:rPr>
        <w:t>“EL CONTRATISTA”</w:t>
      </w:r>
      <w:r w:rsidRPr="00137473">
        <w:rPr>
          <w:rFonts w:ascii="Neo Sans Pro" w:hAnsi="Neo Sans Pro" w:cstheme="minorHAnsi"/>
          <w:color w:val="auto"/>
        </w:rPr>
        <w:t xml:space="preserve"> para llevar a cabo </w:t>
      </w:r>
      <w:r w:rsidR="00C8503A" w:rsidRPr="00137473">
        <w:rPr>
          <w:rFonts w:ascii="Neo Sans Pro" w:hAnsi="Neo Sans Pro" w:cs="Arial"/>
          <w:color w:val="auto"/>
        </w:rPr>
        <w:t xml:space="preserve">los servicios  </w:t>
      </w:r>
      <w:r w:rsidRPr="00137473">
        <w:rPr>
          <w:rFonts w:ascii="Neo Sans Pro" w:hAnsi="Neo Sans Pro" w:cstheme="minorHAnsi"/>
          <w:color w:val="auto"/>
        </w:rPr>
        <w:t xml:space="preserve">a que se destina la inversión autorizada, </w:t>
      </w:r>
      <w:r w:rsidRPr="00137473">
        <w:rPr>
          <w:rFonts w:ascii="Neo Sans Pro" w:hAnsi="Neo Sans Pro" w:cstheme="minorHAnsi"/>
          <w:b/>
          <w:color w:val="auto"/>
        </w:rPr>
        <w:t xml:space="preserve"> </w:t>
      </w:r>
      <w:r w:rsidRPr="00137473">
        <w:rPr>
          <w:rFonts w:ascii="Neo Sans Pro" w:hAnsi="Neo Sans Pro" w:cstheme="minorHAnsi"/>
          <w:color w:val="auto"/>
        </w:rPr>
        <w:t>de acuerdo con los actos relativos a la adjudicación correspondiente, para lo cual se celebró el acto de apertura de propuestas técnicas y económicas el día ---------</w:t>
      </w:r>
      <w:r w:rsidRPr="00137473">
        <w:rPr>
          <w:rFonts w:ascii="Neo Sans Pro" w:hAnsi="Neo Sans Pro" w:cstheme="minorHAnsi"/>
          <w:b/>
          <w:color w:val="auto"/>
        </w:rPr>
        <w:t xml:space="preserve"> </w:t>
      </w:r>
      <w:r w:rsidRPr="00137473">
        <w:rPr>
          <w:rFonts w:ascii="Neo Sans Pro" w:hAnsi="Neo Sans Pro" w:cstheme="minorHAnsi"/>
          <w:color w:val="auto"/>
        </w:rPr>
        <w:t xml:space="preserve">de --------- del </w:t>
      </w:r>
      <w:r w:rsidRPr="00137473">
        <w:rPr>
          <w:rFonts w:ascii="Neo Sans Pro" w:hAnsi="Neo Sans Pro" w:cstheme="minorHAnsi"/>
          <w:b/>
          <w:color w:val="auto"/>
        </w:rPr>
        <w:t>201</w:t>
      </w:r>
      <w:r w:rsidR="00137473" w:rsidRPr="00137473">
        <w:rPr>
          <w:rFonts w:ascii="Neo Sans Pro" w:hAnsi="Neo Sans Pro" w:cstheme="minorHAnsi"/>
          <w:b/>
          <w:color w:val="auto"/>
        </w:rPr>
        <w:t>8</w:t>
      </w:r>
      <w:r w:rsidRPr="00137473">
        <w:rPr>
          <w:rFonts w:ascii="Neo Sans Pro" w:hAnsi="Neo Sans Pro" w:cstheme="minorHAnsi"/>
          <w:color w:val="auto"/>
        </w:rPr>
        <w:t xml:space="preserve">, y </w:t>
      </w:r>
      <w:r w:rsidRPr="00137473">
        <w:rPr>
          <w:rFonts w:ascii="Neo Sans Pro" w:hAnsi="Neo Sans Pro" w:cstheme="minorHAnsi"/>
          <w:b/>
          <w:color w:val="auto"/>
        </w:rPr>
        <w:t>“LA CONTRATANTE”</w:t>
      </w:r>
      <w:r w:rsidRPr="00137473">
        <w:rPr>
          <w:rFonts w:ascii="Neo Sans Pro" w:hAnsi="Neo Sans Pro" w:cstheme="minorHAnsi"/>
          <w:color w:val="auto"/>
        </w:rPr>
        <w:t xml:space="preserve"> hizo saber su fallo mediante oficio </w:t>
      </w:r>
      <w:r w:rsidRPr="00137473">
        <w:rPr>
          <w:rFonts w:ascii="Neo Sans Pro" w:hAnsi="Neo Sans Pro" w:cstheme="minorHAnsi"/>
          <w:b/>
          <w:color w:val="auto"/>
        </w:rPr>
        <w:t>N° ----------------------------,</w:t>
      </w:r>
      <w:r w:rsidRPr="00137473">
        <w:rPr>
          <w:rFonts w:ascii="Neo Sans Pro" w:hAnsi="Neo Sans Pro" w:cstheme="minorHAnsi"/>
          <w:color w:val="auto"/>
        </w:rPr>
        <w:t xml:space="preserve"> de fecha -----</w:t>
      </w:r>
      <w:r w:rsidRPr="00137473">
        <w:rPr>
          <w:rFonts w:ascii="Neo Sans Pro" w:hAnsi="Neo Sans Pro" w:cstheme="minorHAnsi"/>
          <w:b/>
          <w:color w:val="auto"/>
        </w:rPr>
        <w:t xml:space="preserve"> </w:t>
      </w:r>
      <w:r w:rsidRPr="00137473">
        <w:rPr>
          <w:rFonts w:ascii="Neo Sans Pro" w:hAnsi="Neo Sans Pro" w:cstheme="minorHAnsi"/>
          <w:color w:val="auto"/>
        </w:rPr>
        <w:t>de</w:t>
      </w:r>
      <w:r w:rsidRPr="00137473">
        <w:rPr>
          <w:rFonts w:ascii="Neo Sans Pro" w:hAnsi="Neo Sans Pro" w:cstheme="minorHAnsi"/>
          <w:b/>
          <w:color w:val="auto"/>
        </w:rPr>
        <w:t xml:space="preserve"> --------</w:t>
      </w:r>
      <w:r w:rsidRPr="00137473">
        <w:rPr>
          <w:rFonts w:ascii="Neo Sans Pro" w:hAnsi="Neo Sans Pro" w:cstheme="minorHAnsi"/>
          <w:color w:val="auto"/>
        </w:rPr>
        <w:t xml:space="preserve"> del </w:t>
      </w:r>
      <w:r w:rsidRPr="00137473">
        <w:rPr>
          <w:rFonts w:ascii="Neo Sans Pro" w:hAnsi="Neo Sans Pro" w:cstheme="minorHAnsi"/>
          <w:b/>
          <w:color w:val="auto"/>
        </w:rPr>
        <w:t>2017</w:t>
      </w:r>
      <w:r w:rsidRPr="00137473">
        <w:rPr>
          <w:rFonts w:ascii="Neo Sans Pro" w:hAnsi="Neo Sans Pro" w:cstheme="minorHAnsi"/>
          <w:color w:val="auto"/>
        </w:rPr>
        <w:t xml:space="preserve">, en el que se adjudicó a </w:t>
      </w:r>
      <w:r w:rsidRPr="00137473">
        <w:rPr>
          <w:rFonts w:ascii="Neo Sans Pro" w:hAnsi="Neo Sans Pro" w:cstheme="minorHAnsi"/>
          <w:b/>
          <w:color w:val="auto"/>
        </w:rPr>
        <w:t>“EL CONTRATISTA”</w:t>
      </w:r>
      <w:r w:rsidRPr="00137473">
        <w:rPr>
          <w:rFonts w:ascii="Neo Sans Pro" w:hAnsi="Neo Sans Pro" w:cstheme="minorHAnsi"/>
          <w:color w:val="auto"/>
        </w:rPr>
        <w:t xml:space="preserve"> por presentar la mejor propuesta toda vez que reúne las condiciones legales,</w:t>
      </w:r>
      <w:r w:rsidRPr="00137473">
        <w:rPr>
          <w:rFonts w:ascii="Neo Sans Pro" w:hAnsi="Neo Sans Pro" w:cstheme="minorHAnsi"/>
          <w:b/>
          <w:bCs/>
          <w:color w:val="auto"/>
        </w:rPr>
        <w:t xml:space="preserve"> </w:t>
      </w:r>
      <w:r w:rsidRPr="00137473">
        <w:rPr>
          <w:rFonts w:ascii="Neo Sans Pro" w:hAnsi="Neo Sans Pro" w:cstheme="minorHAnsi"/>
          <w:color w:val="auto"/>
        </w:rPr>
        <w:t xml:space="preserve">técnicas y económicas necesarias para la ejecución de </w:t>
      </w:r>
      <w:r w:rsidR="006C0F09" w:rsidRPr="00137473">
        <w:rPr>
          <w:rFonts w:ascii="Neo Sans Pro" w:hAnsi="Neo Sans Pro" w:cstheme="minorHAnsi"/>
          <w:color w:val="auto"/>
        </w:rPr>
        <w:t xml:space="preserve">los servicios </w:t>
      </w:r>
      <w:r w:rsidRPr="00137473">
        <w:rPr>
          <w:rFonts w:ascii="Neo Sans Pro" w:hAnsi="Neo Sans Pro" w:cstheme="minorHAnsi"/>
          <w:color w:val="auto"/>
        </w:rPr>
        <w:t xml:space="preserve"> objeto del presente contrato en términos del programa que se anexa al presente </w:t>
      </w:r>
      <w:r w:rsidR="006C0F09" w:rsidRPr="00137473">
        <w:rPr>
          <w:rFonts w:ascii="Neo Sans Pro" w:hAnsi="Neo Sans Pro" w:cstheme="minorHAnsi"/>
          <w:color w:val="auto"/>
        </w:rPr>
        <w:t xml:space="preserve"> </w:t>
      </w:r>
      <w:r w:rsidRPr="00137473">
        <w:rPr>
          <w:rFonts w:ascii="Neo Sans Pro" w:hAnsi="Neo Sans Pro" w:cstheme="minorHAnsi"/>
          <w:color w:val="auto"/>
        </w:rPr>
        <w:t>para</w:t>
      </w:r>
      <w:r w:rsidR="006C0F09" w:rsidRPr="00137473">
        <w:rPr>
          <w:rFonts w:ascii="Neo Sans Pro" w:hAnsi="Neo Sans Pro" w:cstheme="minorHAnsi"/>
          <w:color w:val="auto"/>
        </w:rPr>
        <w:t xml:space="preserve"> </w:t>
      </w:r>
      <w:r w:rsidRPr="00137473">
        <w:rPr>
          <w:rFonts w:ascii="Neo Sans Pro" w:hAnsi="Neo Sans Pro" w:cstheme="minorHAnsi"/>
          <w:color w:val="auto"/>
        </w:rPr>
        <w:t xml:space="preserve"> que forme</w:t>
      </w:r>
      <w:r w:rsidR="006C0F09" w:rsidRPr="00137473">
        <w:rPr>
          <w:rFonts w:ascii="Neo Sans Pro" w:hAnsi="Neo Sans Pro" w:cstheme="minorHAnsi"/>
          <w:color w:val="auto"/>
        </w:rPr>
        <w:t xml:space="preserve"> </w:t>
      </w:r>
      <w:r w:rsidRPr="00137473">
        <w:rPr>
          <w:rFonts w:ascii="Neo Sans Pro" w:hAnsi="Neo Sans Pro" w:cstheme="minorHAnsi"/>
          <w:color w:val="auto"/>
        </w:rPr>
        <w:t xml:space="preserve"> parte</w:t>
      </w:r>
      <w:r w:rsidR="006C0F09" w:rsidRPr="00137473">
        <w:rPr>
          <w:rFonts w:ascii="Neo Sans Pro" w:hAnsi="Neo Sans Pro" w:cstheme="minorHAnsi"/>
          <w:color w:val="auto"/>
        </w:rPr>
        <w:t xml:space="preserve"> </w:t>
      </w:r>
      <w:r w:rsidRPr="00137473">
        <w:rPr>
          <w:rFonts w:ascii="Neo Sans Pro" w:hAnsi="Neo Sans Pro" w:cstheme="minorHAnsi"/>
          <w:color w:val="auto"/>
        </w:rPr>
        <w:t xml:space="preserve"> integral </w:t>
      </w:r>
      <w:r w:rsidR="006C0F09" w:rsidRPr="00137473">
        <w:rPr>
          <w:rFonts w:ascii="Neo Sans Pro" w:hAnsi="Neo Sans Pro" w:cstheme="minorHAnsi"/>
          <w:color w:val="auto"/>
        </w:rPr>
        <w:t xml:space="preserve"> </w:t>
      </w:r>
      <w:r w:rsidRPr="00137473">
        <w:rPr>
          <w:rFonts w:ascii="Neo Sans Pro" w:hAnsi="Neo Sans Pro" w:cstheme="minorHAnsi"/>
          <w:color w:val="auto"/>
        </w:rPr>
        <w:t xml:space="preserve">del </w:t>
      </w:r>
      <w:r w:rsidR="006C0F09" w:rsidRPr="00137473">
        <w:rPr>
          <w:rFonts w:ascii="Neo Sans Pro" w:hAnsi="Neo Sans Pro" w:cstheme="minorHAnsi"/>
          <w:color w:val="auto"/>
        </w:rPr>
        <w:t xml:space="preserve"> </w:t>
      </w:r>
      <w:r w:rsidRPr="00137473">
        <w:rPr>
          <w:rFonts w:ascii="Neo Sans Pro" w:hAnsi="Neo Sans Pro" w:cstheme="minorHAnsi"/>
          <w:color w:val="auto"/>
        </w:rPr>
        <w:t xml:space="preserve">mismo </w:t>
      </w:r>
      <w:r w:rsidR="006C0F09" w:rsidRPr="00137473">
        <w:rPr>
          <w:rFonts w:ascii="Neo Sans Pro" w:hAnsi="Neo Sans Pro" w:cstheme="minorHAnsi"/>
          <w:color w:val="auto"/>
        </w:rPr>
        <w:t xml:space="preserve"> y  a  que  se  destina  la inversión </w:t>
      </w:r>
      <w:r w:rsidRPr="00137473">
        <w:rPr>
          <w:rFonts w:ascii="Neo Sans Pro" w:hAnsi="Neo Sans Pro" w:cstheme="minorHAnsi"/>
          <w:color w:val="auto"/>
        </w:rPr>
        <w:t xml:space="preserve">autorizada que se menciona en la declaración siguiente, de acuerdo con los actos relativos a la licitación </w:t>
      </w:r>
      <w:r w:rsidRPr="00137473">
        <w:rPr>
          <w:rFonts w:ascii="Neo Sans Pro" w:hAnsi="Neo Sans Pro" w:cstheme="minorHAnsi"/>
          <w:color w:val="auto"/>
        </w:rPr>
        <w:lastRenderedPageBreak/>
        <w:t>correspondiente, y que fuera  autorizada en la ------</w:t>
      </w:r>
      <w:r w:rsidRPr="00137473">
        <w:rPr>
          <w:rFonts w:ascii="Neo Sans Pro" w:hAnsi="Neo Sans Pro" w:cstheme="minorHAnsi"/>
          <w:b/>
          <w:color w:val="auto"/>
        </w:rPr>
        <w:t xml:space="preserve"> Sesión ---------------- del Subcomité de Obras Públicas de la Comisión del Agua del Estado de Veracruz, </w:t>
      </w:r>
      <w:r w:rsidRPr="00137473">
        <w:rPr>
          <w:rFonts w:ascii="Neo Sans Pro" w:hAnsi="Neo Sans Pro" w:cstheme="minorHAnsi"/>
          <w:color w:val="auto"/>
        </w:rPr>
        <w:t>de fecha</w:t>
      </w:r>
      <w:r w:rsidRPr="00137473">
        <w:rPr>
          <w:rFonts w:ascii="Neo Sans Pro" w:hAnsi="Neo Sans Pro" w:cstheme="minorHAnsi"/>
          <w:b/>
          <w:color w:val="auto"/>
        </w:rPr>
        <w:t xml:space="preserve"> ---- </w:t>
      </w:r>
      <w:r w:rsidRPr="00137473">
        <w:rPr>
          <w:rFonts w:ascii="Neo Sans Pro" w:hAnsi="Neo Sans Pro" w:cstheme="minorHAnsi"/>
          <w:color w:val="auto"/>
        </w:rPr>
        <w:t>de</w:t>
      </w:r>
      <w:r w:rsidRPr="00137473">
        <w:rPr>
          <w:rFonts w:ascii="Neo Sans Pro" w:hAnsi="Neo Sans Pro" w:cstheme="minorHAnsi"/>
          <w:b/>
          <w:color w:val="auto"/>
        </w:rPr>
        <w:t xml:space="preserve"> ---------- </w:t>
      </w:r>
      <w:proofErr w:type="spellStart"/>
      <w:r w:rsidRPr="00137473">
        <w:rPr>
          <w:rFonts w:ascii="Neo Sans Pro" w:hAnsi="Neo Sans Pro" w:cstheme="minorHAnsi"/>
          <w:color w:val="auto"/>
        </w:rPr>
        <w:t>de</w:t>
      </w:r>
      <w:proofErr w:type="spellEnd"/>
      <w:r w:rsidRPr="00137473">
        <w:rPr>
          <w:rFonts w:ascii="Neo Sans Pro" w:hAnsi="Neo Sans Pro" w:cstheme="minorHAnsi"/>
          <w:b/>
          <w:color w:val="auto"/>
        </w:rPr>
        <w:t xml:space="preserve"> 201</w:t>
      </w:r>
      <w:r w:rsidR="00137473">
        <w:rPr>
          <w:rFonts w:ascii="Neo Sans Pro" w:hAnsi="Neo Sans Pro" w:cstheme="minorHAnsi"/>
          <w:b/>
          <w:color w:val="auto"/>
        </w:rPr>
        <w:t>8</w:t>
      </w:r>
      <w:r w:rsidRPr="00137473">
        <w:rPr>
          <w:rFonts w:ascii="Neo Sans Pro" w:hAnsi="Neo Sans Pro" w:cstheme="minorHAnsi"/>
          <w:b/>
          <w:color w:val="auto"/>
        </w:rPr>
        <w:t>.</w:t>
      </w:r>
    </w:p>
    <w:p w:rsidR="00A005CA" w:rsidRPr="006C0F09" w:rsidRDefault="00A005CA" w:rsidP="00A005CA">
      <w:pPr>
        <w:rPr>
          <w:rFonts w:ascii="Neo Sans Pro" w:hAnsi="Neo Sans Pro" w:cstheme="minorHAnsi"/>
          <w:b/>
          <w:color w:val="auto"/>
        </w:rPr>
      </w:pPr>
    </w:p>
    <w:p w:rsidR="00A005CA" w:rsidRPr="006C0F09" w:rsidRDefault="00A005CA" w:rsidP="00A005CA">
      <w:pPr>
        <w:pStyle w:val="Lista2"/>
        <w:numPr>
          <w:ilvl w:val="0"/>
          <w:numId w:val="1"/>
        </w:numPr>
        <w:tabs>
          <w:tab w:val="clear" w:pos="360"/>
          <w:tab w:val="num" w:pos="709"/>
        </w:tabs>
        <w:ind w:left="709" w:hanging="426"/>
        <w:jc w:val="both"/>
        <w:rPr>
          <w:rFonts w:ascii="Neo Sans Pro" w:hAnsi="Neo Sans Pro" w:cstheme="minorHAnsi"/>
          <w:b/>
          <w:sz w:val="22"/>
          <w:szCs w:val="22"/>
          <w:lang w:eastAsia="ar-SA"/>
        </w:rPr>
      </w:pPr>
      <w:r w:rsidRPr="006C0F09">
        <w:rPr>
          <w:rFonts w:ascii="Neo Sans Pro" w:hAnsi="Neo Sans Pro" w:cstheme="minorHAnsi"/>
          <w:sz w:val="22"/>
          <w:szCs w:val="22"/>
        </w:rPr>
        <w:t>Para cubrir las erogaciones que se deriven del presente contrato, se cuenta con los recursos siguientes: -----------------------------------------------------------------------------------------------------------------------------------------------------------------------------</w:t>
      </w:r>
      <w:r w:rsidR="00382194">
        <w:rPr>
          <w:rFonts w:ascii="Neo Sans Pro" w:hAnsi="Neo Sans Pro" w:cstheme="minorHAnsi"/>
          <w:sz w:val="22"/>
          <w:szCs w:val="22"/>
        </w:rPr>
        <w:t>--------------------------</w:t>
      </w:r>
      <w:r w:rsidRPr="006C0F09">
        <w:rPr>
          <w:rFonts w:ascii="Neo Sans Pro" w:hAnsi="Neo Sans Pro" w:cstheme="minorHAnsi"/>
          <w:sz w:val="22"/>
          <w:szCs w:val="22"/>
        </w:rPr>
        <w:t>-.</w:t>
      </w:r>
    </w:p>
    <w:p w:rsidR="00A005CA" w:rsidRDefault="00A005CA" w:rsidP="00A005CA">
      <w:pPr>
        <w:ind w:left="720"/>
        <w:rPr>
          <w:rFonts w:ascii="Neo Sans Pro" w:hAnsi="Neo Sans Pro" w:cstheme="minorHAnsi"/>
          <w:b/>
          <w:color w:val="auto"/>
        </w:rPr>
      </w:pPr>
    </w:p>
    <w:p w:rsidR="00A005CA" w:rsidRPr="006C0F09" w:rsidRDefault="00A005CA" w:rsidP="00A005CA">
      <w:pPr>
        <w:ind w:left="720"/>
        <w:rPr>
          <w:rFonts w:ascii="Neo Sans Pro" w:hAnsi="Neo Sans Pro" w:cstheme="minorHAnsi"/>
          <w:b/>
          <w:color w:val="auto"/>
        </w:rPr>
      </w:pPr>
    </w:p>
    <w:p w:rsidR="00A005CA" w:rsidRDefault="00A005CA" w:rsidP="00A005CA">
      <w:pPr>
        <w:rPr>
          <w:rFonts w:ascii="Neo Sans Pro" w:hAnsi="Neo Sans Pro" w:cstheme="minorHAnsi"/>
          <w:b/>
          <w:color w:val="auto"/>
        </w:rPr>
      </w:pPr>
      <w:r w:rsidRPr="006C0F09">
        <w:rPr>
          <w:rFonts w:ascii="Neo Sans Pro" w:hAnsi="Neo Sans Pro" w:cstheme="minorHAnsi"/>
          <w:b/>
          <w:color w:val="auto"/>
        </w:rPr>
        <w:t xml:space="preserve">II.- </w:t>
      </w:r>
      <w:r w:rsidRPr="006C0F09">
        <w:rPr>
          <w:rFonts w:ascii="Neo Sans Pro" w:hAnsi="Neo Sans Pro" w:cstheme="minorHAnsi"/>
          <w:b/>
          <w:color w:val="auto"/>
        </w:rPr>
        <w:tab/>
        <w:t xml:space="preserve">“EL CONTRATISTA” DECLARA QUE: </w:t>
      </w:r>
    </w:p>
    <w:p w:rsidR="00D567A0" w:rsidRPr="006C0F09" w:rsidRDefault="00D567A0" w:rsidP="00A005CA">
      <w:pPr>
        <w:rPr>
          <w:rFonts w:ascii="Neo Sans Pro" w:hAnsi="Neo Sans Pro" w:cstheme="minorHAnsi"/>
          <w:b/>
          <w:color w:val="auto"/>
        </w:rPr>
      </w:pPr>
    </w:p>
    <w:p w:rsidR="00A005CA" w:rsidRPr="006C0F09" w:rsidRDefault="00A005CA" w:rsidP="00A005CA">
      <w:pPr>
        <w:pStyle w:val="Textoindependiente"/>
        <w:numPr>
          <w:ilvl w:val="0"/>
          <w:numId w:val="4"/>
        </w:numPr>
        <w:spacing w:after="0" w:line="240" w:lineRule="auto"/>
        <w:ind w:left="709" w:hanging="425"/>
        <w:rPr>
          <w:rFonts w:ascii="Neo Sans Pro" w:hAnsi="Neo Sans Pro" w:cstheme="minorHAnsi"/>
        </w:rPr>
      </w:pPr>
      <w:r w:rsidRPr="006C0F09">
        <w:rPr>
          <w:rFonts w:ascii="Neo Sans Pro" w:hAnsi="Neo Sans Pro" w:cstheme="minorHAnsi"/>
        </w:rPr>
        <w:t xml:space="preserve">Es una Sociedad Mercantil legalmente constituida conforme a las Leyes de los Estados Unidos Mexicanos, lo que acredita con el instrumento público N°---------, de fecha --------- de --------------, otorgada ante la fe del Notario Público N°-------, C. Lic. ----------------------, de la ciudad de -----------------, e inscrita en el Registro Público de </w:t>
      </w:r>
      <w:smartTag w:uri="urn:schemas-microsoft-com:office:smarttags" w:element="PersonName">
        <w:smartTagPr>
          <w:attr w:name="ProductID" w:val="la Propiedad"/>
        </w:smartTagPr>
        <w:r w:rsidRPr="006C0F09">
          <w:rPr>
            <w:rFonts w:ascii="Neo Sans Pro" w:hAnsi="Neo Sans Pro" w:cstheme="minorHAnsi"/>
          </w:rPr>
          <w:t>la Propiedad</w:t>
        </w:r>
      </w:smartTag>
      <w:r w:rsidRPr="006C0F09">
        <w:rPr>
          <w:rFonts w:ascii="Neo Sans Pro" w:hAnsi="Neo Sans Pro" w:cstheme="minorHAnsi"/>
        </w:rPr>
        <w:t>, Sección Comercio --------------, bajo el N° ------, a fojas de la ------- a la --------, de la ciudad de -------------, de fecha ----------------------.</w:t>
      </w:r>
    </w:p>
    <w:p w:rsidR="00B7109B" w:rsidRPr="006C0F09" w:rsidRDefault="00B7109B" w:rsidP="00B7109B">
      <w:pPr>
        <w:pStyle w:val="Textoindependiente"/>
        <w:spacing w:after="0" w:line="240" w:lineRule="auto"/>
        <w:ind w:left="709"/>
        <w:rPr>
          <w:rFonts w:ascii="Neo Sans Pro" w:hAnsi="Neo Sans Pro" w:cstheme="minorHAnsi"/>
        </w:rPr>
      </w:pPr>
    </w:p>
    <w:p w:rsidR="00A005CA" w:rsidRPr="006C0F09" w:rsidRDefault="00A005CA" w:rsidP="00A005CA">
      <w:pPr>
        <w:pStyle w:val="Textoindependiente"/>
        <w:numPr>
          <w:ilvl w:val="0"/>
          <w:numId w:val="4"/>
        </w:numPr>
        <w:spacing w:after="0" w:line="240" w:lineRule="auto"/>
        <w:ind w:left="709" w:hanging="425"/>
        <w:rPr>
          <w:rFonts w:ascii="Neo Sans Pro" w:hAnsi="Neo Sans Pro" w:cstheme="minorHAnsi"/>
        </w:rPr>
      </w:pPr>
      <w:r w:rsidRPr="006C0F09">
        <w:rPr>
          <w:rFonts w:ascii="Neo Sans Pro" w:hAnsi="Neo Sans Pro" w:cstheme="minorHAnsi"/>
        </w:rPr>
        <w:t xml:space="preserve">Se encuentra representada por el C. ---------------------------, en su carácter de ------------------------, personalidad que acredita en los términos del instrumento público señalado en el inciso que antecede. </w:t>
      </w:r>
      <w:r w:rsidRPr="006C0F09">
        <w:rPr>
          <w:rFonts w:ascii="Neo Sans Pro" w:hAnsi="Neo Sans Pro" w:cstheme="minorHAnsi"/>
          <w:b/>
        </w:rPr>
        <w:t xml:space="preserve">(de acreditarse con otro instrumento notarial, deberá anotarse de la misma forma que el inciso que antecede), </w:t>
      </w:r>
      <w:r w:rsidRPr="006C0F09">
        <w:rPr>
          <w:rFonts w:ascii="Neo Sans Pro" w:hAnsi="Neo Sans Pro" w:cstheme="minorHAnsi"/>
        </w:rPr>
        <w:t>y que se identifica en este acto con  Credencial de Elector, Folio --------------, Clave ------------.</w:t>
      </w:r>
    </w:p>
    <w:p w:rsidR="00A005CA" w:rsidRPr="006C0F09" w:rsidRDefault="00A005CA" w:rsidP="00A005CA">
      <w:pPr>
        <w:pStyle w:val="Lista2"/>
        <w:jc w:val="both"/>
        <w:rPr>
          <w:rFonts w:ascii="Neo Sans Pro" w:hAnsi="Neo Sans Pro" w:cstheme="minorHAnsi"/>
          <w:sz w:val="22"/>
          <w:szCs w:val="22"/>
          <w:lang w:val="es-ES_tradnl"/>
        </w:rPr>
      </w:pPr>
    </w:p>
    <w:p w:rsidR="00A005CA" w:rsidRPr="006C0F09" w:rsidRDefault="00A005CA" w:rsidP="00A005CA">
      <w:pPr>
        <w:pStyle w:val="Textoindependiente"/>
        <w:ind w:left="702" w:hanging="418"/>
        <w:rPr>
          <w:rFonts w:ascii="Neo Sans Pro" w:hAnsi="Neo Sans Pro" w:cstheme="minorHAnsi"/>
        </w:rPr>
      </w:pPr>
      <w:r w:rsidRPr="006C0F09">
        <w:rPr>
          <w:rFonts w:ascii="Neo Sans Pro" w:hAnsi="Neo Sans Pro" w:cstheme="minorHAnsi"/>
          <w:b/>
        </w:rPr>
        <w:t>C)</w:t>
      </w:r>
      <w:r w:rsidRPr="006C0F09">
        <w:rPr>
          <w:rFonts w:ascii="Neo Sans Pro" w:hAnsi="Neo Sans Pro" w:cstheme="minorHAnsi"/>
        </w:rPr>
        <w:t xml:space="preserve"> </w:t>
      </w:r>
      <w:r w:rsidRPr="006C0F09">
        <w:rPr>
          <w:rFonts w:ascii="Neo Sans Pro" w:hAnsi="Neo Sans Pro" w:cstheme="minorHAnsi"/>
        </w:rPr>
        <w:tab/>
        <w:t xml:space="preserve">Es mexicano y conviene, que si llegare a cambiar de nacionalidad, se seguirá considerando como mexicano, por cuanto a este contrato se refiere, y a no invocar la protección de ningún gobierno extranjero, bajo pena de perder en beneficio de </w:t>
      </w:r>
      <w:smartTag w:uri="urn:schemas-microsoft-com:office:smarttags" w:element="PersonName">
        <w:smartTagPr>
          <w:attr w:name="ProductID" w:val="la Naci￳n Mexicana"/>
        </w:smartTagPr>
        <w:r w:rsidRPr="006C0F09">
          <w:rPr>
            <w:rFonts w:ascii="Neo Sans Pro" w:hAnsi="Neo Sans Pro" w:cstheme="minorHAnsi"/>
          </w:rPr>
          <w:t>la Nación Mexicana</w:t>
        </w:r>
      </w:smartTag>
      <w:r w:rsidRPr="006C0F09">
        <w:rPr>
          <w:rFonts w:ascii="Neo Sans Pro" w:hAnsi="Neo Sans Pro" w:cstheme="minorHAnsi"/>
        </w:rPr>
        <w:t xml:space="preserve"> todo derecho derivado de este Contrato. </w:t>
      </w:r>
    </w:p>
    <w:p w:rsidR="00A005CA" w:rsidRPr="006C0F09" w:rsidRDefault="00A005CA" w:rsidP="00A005CA">
      <w:pPr>
        <w:ind w:left="709" w:hanging="425"/>
        <w:rPr>
          <w:rFonts w:ascii="Neo Sans Pro" w:hAnsi="Neo Sans Pro" w:cstheme="minorHAnsi"/>
          <w:b/>
          <w:color w:val="auto"/>
        </w:rPr>
      </w:pPr>
      <w:r w:rsidRPr="006C0F09">
        <w:rPr>
          <w:rFonts w:ascii="Neo Sans Pro" w:hAnsi="Neo Sans Pro" w:cstheme="minorHAnsi"/>
          <w:b/>
          <w:color w:val="auto"/>
        </w:rPr>
        <w:t>D)</w:t>
      </w:r>
      <w:r w:rsidRPr="006C0F09">
        <w:rPr>
          <w:rFonts w:ascii="Neo Sans Pro" w:hAnsi="Neo Sans Pro" w:cstheme="minorHAnsi"/>
          <w:color w:val="auto"/>
        </w:rPr>
        <w:t xml:space="preserve">  Tiene capacidad jurídica para contratar y reúne las condiciones técnicas y económicas para obligarse a la ejecución de la obra objeto de este contrato. Y cuenta con su Registro Federal de Contribuyentes el cual es:</w:t>
      </w:r>
      <w:r w:rsidRPr="006C0F09">
        <w:rPr>
          <w:rFonts w:ascii="Neo Sans Pro" w:hAnsi="Neo Sans Pro" w:cstheme="minorHAnsi"/>
          <w:b/>
          <w:noProof/>
          <w:color w:val="auto"/>
          <w:lang w:eastAsia="es-ES_tradnl"/>
        </w:rPr>
        <w:t xml:space="preserve"> --------------</w:t>
      </w:r>
      <w:r w:rsidRPr="006C0F09">
        <w:rPr>
          <w:rFonts w:ascii="Neo Sans Pro" w:hAnsi="Neo Sans Pro" w:cstheme="minorHAnsi"/>
          <w:b/>
          <w:color w:val="auto"/>
        </w:rPr>
        <w:t>.</w:t>
      </w:r>
    </w:p>
    <w:p w:rsidR="00A005CA" w:rsidRPr="006C0F09" w:rsidRDefault="00A005CA" w:rsidP="00A005CA">
      <w:pPr>
        <w:ind w:left="709" w:hanging="425"/>
        <w:rPr>
          <w:rFonts w:ascii="Neo Sans Pro" w:hAnsi="Neo Sans Pro" w:cstheme="minorHAnsi"/>
          <w:b/>
          <w:color w:val="auto"/>
        </w:rPr>
      </w:pPr>
    </w:p>
    <w:p w:rsidR="00A005CA" w:rsidRPr="006C0F09" w:rsidRDefault="00A005CA" w:rsidP="00A005CA">
      <w:pPr>
        <w:pStyle w:val="Textoindependiente"/>
        <w:ind w:left="720" w:hanging="436"/>
        <w:rPr>
          <w:rFonts w:ascii="Neo Sans Pro" w:hAnsi="Neo Sans Pro" w:cstheme="minorHAnsi"/>
          <w:b/>
        </w:rPr>
      </w:pPr>
      <w:r w:rsidRPr="006C0F09">
        <w:rPr>
          <w:rFonts w:ascii="Neo Sans Pro" w:hAnsi="Neo Sans Pro" w:cstheme="minorHAnsi"/>
          <w:b/>
        </w:rPr>
        <w:t>E)</w:t>
      </w:r>
      <w:r w:rsidRPr="006C0F09">
        <w:rPr>
          <w:rFonts w:ascii="Neo Sans Pro" w:hAnsi="Neo Sans Pro" w:cstheme="minorHAnsi"/>
        </w:rPr>
        <w:tab/>
        <w:t>Tiene establecido su domicilio en la -----------------</w:t>
      </w:r>
      <w:r w:rsidRPr="006C0F09">
        <w:rPr>
          <w:rFonts w:ascii="Neo Sans Pro" w:hAnsi="Neo Sans Pro" w:cstheme="minorHAnsi"/>
          <w:b/>
        </w:rPr>
        <w:t>N° -----, entre --------------------------------, Colonia ----------------------------, C.P. --------- de la ciudad de ----------, -----</w:t>
      </w:r>
      <w:r w:rsidRPr="006C0F09">
        <w:rPr>
          <w:rFonts w:ascii="Neo Sans Pro" w:hAnsi="Neo Sans Pro" w:cstheme="minorHAnsi"/>
        </w:rPr>
        <w:t xml:space="preserve">.,  mismo que señala para todos los fines y efectos legales del presente Contrato y para recibir toda clase de notificaciones aún las de carácter personal. </w:t>
      </w:r>
    </w:p>
    <w:p w:rsidR="00A005CA" w:rsidRDefault="00A005CA" w:rsidP="00A005CA">
      <w:pPr>
        <w:pStyle w:val="Continuarlista2"/>
        <w:spacing w:after="0"/>
        <w:ind w:left="708" w:hanging="424"/>
        <w:jc w:val="both"/>
        <w:rPr>
          <w:rFonts w:ascii="Neo Sans Pro" w:hAnsi="Neo Sans Pro" w:cstheme="minorHAnsi"/>
          <w:sz w:val="22"/>
          <w:szCs w:val="22"/>
        </w:rPr>
      </w:pPr>
      <w:r w:rsidRPr="006C0F09">
        <w:rPr>
          <w:rFonts w:ascii="Neo Sans Pro" w:hAnsi="Neo Sans Pro" w:cstheme="minorHAnsi"/>
          <w:b/>
          <w:sz w:val="22"/>
          <w:szCs w:val="22"/>
        </w:rPr>
        <w:t>F)</w:t>
      </w:r>
      <w:r w:rsidRPr="006C0F09">
        <w:rPr>
          <w:rFonts w:ascii="Neo Sans Pro" w:hAnsi="Neo Sans Pro" w:cstheme="minorHAnsi"/>
          <w:sz w:val="22"/>
          <w:szCs w:val="22"/>
        </w:rPr>
        <w:tab/>
        <w:t xml:space="preserve">Que conoce el contenido y los requisitos que establece la </w:t>
      </w:r>
      <w:proofErr w:type="gramStart"/>
      <w:r w:rsidRPr="006C0F09">
        <w:rPr>
          <w:rFonts w:ascii="Neo Sans Pro" w:hAnsi="Neo Sans Pro" w:cstheme="minorHAnsi"/>
          <w:sz w:val="22"/>
          <w:szCs w:val="22"/>
        </w:rPr>
        <w:t>Ley  de</w:t>
      </w:r>
      <w:proofErr w:type="gramEnd"/>
      <w:r w:rsidRPr="006C0F09">
        <w:rPr>
          <w:rFonts w:ascii="Neo Sans Pro" w:hAnsi="Neo Sans Pro" w:cstheme="minorHAnsi"/>
          <w:sz w:val="22"/>
          <w:szCs w:val="22"/>
        </w:rPr>
        <w:t xml:space="preserve"> Obras Públicas y Servicios Relacionados con Ellas del Estado de Veracruz de Ignacio de la Llave y demás disposiciones administrativas, expedidas en esta materia, en todo lo que no se oponga a la Ley que regula la ejecución de los trabajos.</w:t>
      </w:r>
    </w:p>
    <w:p w:rsidR="00137473" w:rsidRDefault="00137473" w:rsidP="00A005CA">
      <w:pPr>
        <w:pStyle w:val="Continuarlista2"/>
        <w:spacing w:after="0"/>
        <w:ind w:left="708" w:hanging="424"/>
        <w:jc w:val="both"/>
        <w:rPr>
          <w:rFonts w:ascii="Neo Sans Pro" w:hAnsi="Neo Sans Pro" w:cstheme="minorHAnsi"/>
          <w:sz w:val="22"/>
          <w:szCs w:val="22"/>
        </w:rPr>
      </w:pPr>
    </w:p>
    <w:p w:rsidR="00137473" w:rsidRDefault="00137473" w:rsidP="00A005CA">
      <w:pPr>
        <w:pStyle w:val="Continuarlista2"/>
        <w:spacing w:after="0"/>
        <w:ind w:left="708" w:hanging="424"/>
        <w:jc w:val="both"/>
        <w:rPr>
          <w:rFonts w:ascii="Neo Sans Pro" w:hAnsi="Neo Sans Pro" w:cstheme="minorHAnsi"/>
          <w:sz w:val="22"/>
          <w:szCs w:val="22"/>
        </w:rPr>
      </w:pPr>
    </w:p>
    <w:p w:rsidR="00137473" w:rsidRDefault="00137473" w:rsidP="00A005CA">
      <w:pPr>
        <w:pStyle w:val="Continuarlista2"/>
        <w:spacing w:after="0"/>
        <w:ind w:left="708" w:hanging="424"/>
        <w:jc w:val="both"/>
        <w:rPr>
          <w:rFonts w:ascii="Neo Sans Pro" w:hAnsi="Neo Sans Pro" w:cstheme="minorHAnsi"/>
          <w:sz w:val="22"/>
          <w:szCs w:val="22"/>
        </w:rPr>
      </w:pPr>
    </w:p>
    <w:p w:rsidR="00137473" w:rsidRDefault="00137473" w:rsidP="00A005CA">
      <w:pPr>
        <w:pStyle w:val="Continuarlista2"/>
        <w:spacing w:after="0"/>
        <w:ind w:left="708" w:hanging="424"/>
        <w:jc w:val="both"/>
        <w:rPr>
          <w:rFonts w:ascii="Neo Sans Pro" w:hAnsi="Neo Sans Pro" w:cstheme="minorHAnsi"/>
          <w:sz w:val="22"/>
          <w:szCs w:val="22"/>
        </w:rPr>
      </w:pPr>
    </w:p>
    <w:p w:rsidR="00137473" w:rsidRPr="006C0F09" w:rsidRDefault="00137473" w:rsidP="00A005CA">
      <w:pPr>
        <w:pStyle w:val="Continuarlista2"/>
        <w:spacing w:after="0"/>
        <w:ind w:left="708" w:hanging="424"/>
        <w:jc w:val="both"/>
        <w:rPr>
          <w:rFonts w:ascii="Neo Sans Pro" w:hAnsi="Neo Sans Pro" w:cstheme="minorHAnsi"/>
          <w:sz w:val="22"/>
          <w:szCs w:val="22"/>
        </w:rPr>
      </w:pPr>
    </w:p>
    <w:p w:rsidR="00A005CA" w:rsidRDefault="00A005CA" w:rsidP="00A005CA">
      <w:pPr>
        <w:pStyle w:val="Lista2"/>
        <w:ind w:left="720" w:hanging="436"/>
        <w:jc w:val="both"/>
        <w:rPr>
          <w:rFonts w:ascii="Neo Sans Pro" w:hAnsi="Neo Sans Pro" w:cstheme="minorHAnsi"/>
          <w:b/>
          <w:sz w:val="22"/>
          <w:szCs w:val="22"/>
        </w:rPr>
      </w:pPr>
      <w:r w:rsidRPr="006C0F09">
        <w:rPr>
          <w:rFonts w:ascii="Neo Sans Pro" w:hAnsi="Neo Sans Pro" w:cstheme="minorHAnsi"/>
          <w:b/>
          <w:sz w:val="22"/>
          <w:szCs w:val="22"/>
        </w:rPr>
        <w:t>G)</w:t>
      </w:r>
      <w:r w:rsidRPr="006C0F09">
        <w:rPr>
          <w:rFonts w:ascii="Neo Sans Pro" w:hAnsi="Neo Sans Pro" w:cstheme="minorHAnsi"/>
          <w:sz w:val="22"/>
          <w:szCs w:val="22"/>
        </w:rPr>
        <w:tab/>
        <w:t xml:space="preserve">Que conoce el contenido de los anexos que debidamente firmados por las partes, integran el presente contrato consistentes en la descripción pormenorizada de </w:t>
      </w:r>
      <w:r w:rsidR="00382194">
        <w:rPr>
          <w:rFonts w:ascii="Neo Sans Pro" w:hAnsi="Neo Sans Pro" w:cstheme="minorHAnsi"/>
          <w:sz w:val="22"/>
          <w:szCs w:val="22"/>
        </w:rPr>
        <w:t>l</w:t>
      </w:r>
      <w:r w:rsidR="00C8503A" w:rsidRPr="006C0F09">
        <w:rPr>
          <w:rFonts w:ascii="Neo Sans Pro" w:hAnsi="Neo Sans Pro" w:cstheme="minorHAnsi"/>
          <w:sz w:val="22"/>
          <w:szCs w:val="22"/>
        </w:rPr>
        <w:t xml:space="preserve">os </w:t>
      </w:r>
      <w:r w:rsidR="00382194" w:rsidRPr="00382194">
        <w:rPr>
          <w:rFonts w:ascii="Neo Sans Pro" w:hAnsi="Neo Sans Pro" w:cstheme="minorHAnsi"/>
          <w:sz w:val="22"/>
          <w:szCs w:val="22"/>
        </w:rPr>
        <w:t>servicios</w:t>
      </w:r>
      <w:r w:rsidRPr="00382194">
        <w:rPr>
          <w:rFonts w:ascii="Neo Sans Pro" w:hAnsi="Neo Sans Pro" w:cstheme="minorHAnsi"/>
          <w:sz w:val="22"/>
          <w:szCs w:val="22"/>
        </w:rPr>
        <w:t xml:space="preserve"> tales como: </w:t>
      </w:r>
      <w:r w:rsidR="00C8503A" w:rsidRPr="00382194">
        <w:rPr>
          <w:rFonts w:ascii="Neo Sans Pro" w:hAnsi="Neo Sans Pro" w:cs="Arial"/>
          <w:sz w:val="22"/>
          <w:szCs w:val="22"/>
        </w:rPr>
        <w:t xml:space="preserve">términos de referencia, especificaciones generales y </w:t>
      </w:r>
      <w:r w:rsidR="00C8503A" w:rsidRPr="00382194">
        <w:rPr>
          <w:rFonts w:ascii="Neo Sans Pro" w:hAnsi="Neo Sans Pro" w:cs="Arial"/>
          <w:sz w:val="22"/>
          <w:szCs w:val="22"/>
        </w:rPr>
        <w:lastRenderedPageBreak/>
        <w:t xml:space="preserve">particulares, programa de ejecución de los </w:t>
      </w:r>
      <w:r w:rsidR="00382194" w:rsidRPr="00382194">
        <w:rPr>
          <w:rFonts w:ascii="Neo Sans Pro" w:hAnsi="Neo Sans Pro" w:cs="Arial"/>
          <w:sz w:val="22"/>
          <w:szCs w:val="22"/>
        </w:rPr>
        <w:t>servicios</w:t>
      </w:r>
      <w:r w:rsidR="00C8503A" w:rsidRPr="00382194">
        <w:rPr>
          <w:rFonts w:ascii="Neo Sans Pro" w:hAnsi="Neo Sans Pro" w:cs="Arial"/>
          <w:sz w:val="22"/>
          <w:szCs w:val="22"/>
        </w:rPr>
        <w:t>, bases de la licitación, catálogo de conceptos, bitácoras y los presupuestos correspondientes,</w:t>
      </w:r>
      <w:r w:rsidRPr="00382194">
        <w:rPr>
          <w:rFonts w:ascii="Neo Sans Pro" w:hAnsi="Neo Sans Pro" w:cstheme="minorHAnsi"/>
          <w:sz w:val="22"/>
          <w:szCs w:val="22"/>
        </w:rPr>
        <w:t xml:space="preserve"> así como las</w:t>
      </w:r>
      <w:r w:rsidR="00137473">
        <w:rPr>
          <w:rFonts w:ascii="Neo Sans Pro" w:hAnsi="Neo Sans Pro" w:cstheme="minorHAnsi"/>
          <w:sz w:val="22"/>
          <w:szCs w:val="22"/>
        </w:rPr>
        <w:t xml:space="preserve"> demás normas que </w:t>
      </w:r>
      <w:r w:rsidRPr="006C0F09">
        <w:rPr>
          <w:rFonts w:ascii="Neo Sans Pro" w:hAnsi="Neo Sans Pro" w:cstheme="minorHAnsi"/>
          <w:sz w:val="22"/>
          <w:szCs w:val="22"/>
        </w:rPr>
        <w:t>regulan la ejecución de l</w:t>
      </w:r>
      <w:r w:rsidR="001E72AD" w:rsidRPr="006C0F09">
        <w:rPr>
          <w:rFonts w:ascii="Neo Sans Pro" w:hAnsi="Neo Sans Pro" w:cstheme="minorHAnsi"/>
          <w:sz w:val="22"/>
          <w:szCs w:val="22"/>
        </w:rPr>
        <w:t>os servicios</w:t>
      </w:r>
      <w:r w:rsidR="00137473">
        <w:rPr>
          <w:rFonts w:ascii="Neo Sans Pro" w:hAnsi="Neo Sans Pro" w:cstheme="minorHAnsi"/>
          <w:sz w:val="22"/>
          <w:szCs w:val="22"/>
        </w:rPr>
        <w:t xml:space="preserve"> relaciones con la obra pública</w:t>
      </w:r>
      <w:r w:rsidRPr="006C0F09">
        <w:rPr>
          <w:rFonts w:ascii="Neo Sans Pro" w:hAnsi="Neo Sans Pro" w:cstheme="minorHAnsi"/>
          <w:sz w:val="22"/>
          <w:szCs w:val="22"/>
        </w:rPr>
        <w:t>, relativ</w:t>
      </w:r>
      <w:r w:rsidR="001E72AD" w:rsidRPr="006C0F09">
        <w:rPr>
          <w:rFonts w:ascii="Neo Sans Pro" w:hAnsi="Neo Sans Pro" w:cstheme="minorHAnsi"/>
          <w:sz w:val="22"/>
          <w:szCs w:val="22"/>
        </w:rPr>
        <w:t>os</w:t>
      </w:r>
      <w:r w:rsidRPr="006C0F09">
        <w:rPr>
          <w:rFonts w:ascii="Neo Sans Pro" w:hAnsi="Neo Sans Pro" w:cstheme="minorHAnsi"/>
          <w:sz w:val="22"/>
          <w:szCs w:val="22"/>
        </w:rPr>
        <w:t xml:space="preserve"> a:</w:t>
      </w:r>
      <w:r w:rsidRPr="006C0F09">
        <w:rPr>
          <w:rFonts w:ascii="Neo Sans Pro" w:hAnsi="Neo Sans Pro" w:cstheme="minorHAnsi"/>
          <w:b/>
          <w:sz w:val="22"/>
          <w:szCs w:val="22"/>
        </w:rPr>
        <w:t xml:space="preserve"> --------------------------------------------------------------------------------------------------------------------.</w:t>
      </w:r>
    </w:p>
    <w:p w:rsidR="00137473" w:rsidRDefault="00137473" w:rsidP="00A005CA">
      <w:pPr>
        <w:pStyle w:val="Lista2"/>
        <w:ind w:left="720" w:hanging="436"/>
        <w:jc w:val="both"/>
        <w:rPr>
          <w:rFonts w:ascii="Neo Sans Pro" w:hAnsi="Neo Sans Pro" w:cstheme="minorHAnsi"/>
          <w:b/>
          <w:sz w:val="22"/>
          <w:szCs w:val="22"/>
        </w:rPr>
      </w:pPr>
    </w:p>
    <w:p w:rsidR="00137473" w:rsidRDefault="00137473" w:rsidP="00137473">
      <w:pPr>
        <w:pStyle w:val="Lista2"/>
        <w:ind w:left="720" w:hanging="436"/>
        <w:jc w:val="both"/>
        <w:rPr>
          <w:rFonts w:ascii="Neo Sans Pro" w:hAnsi="Neo Sans Pro" w:cstheme="minorHAnsi"/>
          <w:b/>
          <w:sz w:val="22"/>
          <w:szCs w:val="22"/>
        </w:rPr>
      </w:pPr>
      <w:r>
        <w:rPr>
          <w:rFonts w:ascii="Neo Sans Pro" w:hAnsi="Neo Sans Pro" w:cstheme="minorHAnsi"/>
          <w:b/>
          <w:sz w:val="22"/>
          <w:szCs w:val="22"/>
        </w:rPr>
        <w:t>H</w:t>
      </w:r>
      <w:r w:rsidRPr="006C0F09">
        <w:rPr>
          <w:rFonts w:ascii="Neo Sans Pro" w:hAnsi="Neo Sans Pro" w:cstheme="minorHAnsi"/>
          <w:b/>
          <w:sz w:val="22"/>
          <w:szCs w:val="22"/>
        </w:rPr>
        <w:t>)</w:t>
      </w:r>
      <w:r w:rsidRPr="006C0F09">
        <w:rPr>
          <w:rFonts w:ascii="Neo Sans Pro" w:hAnsi="Neo Sans Pro" w:cstheme="minorHAnsi"/>
          <w:sz w:val="22"/>
          <w:szCs w:val="22"/>
        </w:rPr>
        <w:tab/>
      </w:r>
      <w:r>
        <w:rPr>
          <w:rFonts w:ascii="Neo Sans Pro" w:hAnsi="Neo Sans Pro" w:cstheme="minorHAnsi"/>
          <w:sz w:val="22"/>
          <w:szCs w:val="22"/>
        </w:rPr>
        <w:t>Conoce los sitios objeto de este contrato a fin de considerar todos los factores que intervienen en su ejecución.</w:t>
      </w:r>
      <w:r w:rsidRPr="006C0F09">
        <w:rPr>
          <w:rFonts w:ascii="Neo Sans Pro" w:hAnsi="Neo Sans Pro" w:cstheme="minorHAnsi"/>
          <w:b/>
          <w:sz w:val="22"/>
          <w:szCs w:val="22"/>
        </w:rPr>
        <w:t xml:space="preserve"> --------------------------------------------------------------------------------------------------------------------.</w:t>
      </w:r>
    </w:p>
    <w:p w:rsidR="00137473" w:rsidRPr="006C0F09" w:rsidRDefault="00137473" w:rsidP="00A005CA">
      <w:pPr>
        <w:pStyle w:val="Lista2"/>
        <w:ind w:left="720" w:hanging="436"/>
        <w:jc w:val="both"/>
        <w:rPr>
          <w:rFonts w:ascii="Neo Sans Pro" w:hAnsi="Neo Sans Pro" w:cstheme="minorHAnsi"/>
          <w:b/>
          <w:bCs/>
          <w:sz w:val="22"/>
          <w:szCs w:val="22"/>
        </w:rPr>
      </w:pPr>
    </w:p>
    <w:p w:rsidR="00A005CA" w:rsidRPr="006C0F09" w:rsidRDefault="00A005CA" w:rsidP="00A005CA">
      <w:pPr>
        <w:pStyle w:val="Lista2"/>
        <w:ind w:left="360" w:hanging="360"/>
        <w:jc w:val="both"/>
        <w:rPr>
          <w:rFonts w:ascii="Neo Sans Pro" w:hAnsi="Neo Sans Pro" w:cstheme="minorHAnsi"/>
          <w:sz w:val="22"/>
          <w:szCs w:val="22"/>
        </w:rPr>
      </w:pPr>
      <w:r w:rsidRPr="006C0F09">
        <w:rPr>
          <w:rFonts w:ascii="Neo Sans Pro" w:hAnsi="Neo Sans Pro" w:cstheme="minorHAnsi"/>
          <w:sz w:val="22"/>
          <w:szCs w:val="22"/>
        </w:rPr>
        <w:tab/>
      </w:r>
    </w:p>
    <w:p w:rsidR="00A005CA" w:rsidRDefault="00A005CA" w:rsidP="00A005CA">
      <w:pPr>
        <w:pStyle w:val="Textoindependiente"/>
        <w:rPr>
          <w:rFonts w:ascii="Neo Sans Pro" w:hAnsi="Neo Sans Pro" w:cstheme="minorHAnsi"/>
        </w:rPr>
      </w:pPr>
      <w:r w:rsidRPr="006C0F09">
        <w:rPr>
          <w:rFonts w:ascii="Neo Sans Pro" w:hAnsi="Neo Sans Pro" w:cstheme="minorHAnsi"/>
        </w:rPr>
        <w:t>Estando de acuerdo las partes en el contenido de las anteriores declaraciones, lo formalizan al tenor de las siguientes:</w:t>
      </w:r>
    </w:p>
    <w:p w:rsidR="001520AD" w:rsidRPr="006C0F09" w:rsidRDefault="001520AD" w:rsidP="00A005CA">
      <w:pPr>
        <w:pStyle w:val="Textoindependiente"/>
        <w:rPr>
          <w:rFonts w:ascii="Neo Sans Pro" w:hAnsi="Neo Sans Pro" w:cstheme="minorHAnsi"/>
        </w:rPr>
      </w:pPr>
    </w:p>
    <w:p w:rsidR="00A005CA" w:rsidRPr="006C0F09" w:rsidRDefault="00A005CA" w:rsidP="00A005CA">
      <w:pPr>
        <w:pStyle w:val="Textoindependiente"/>
        <w:jc w:val="center"/>
        <w:rPr>
          <w:rFonts w:ascii="Neo Sans Pro" w:hAnsi="Neo Sans Pro" w:cstheme="minorHAnsi"/>
          <w:b/>
        </w:rPr>
      </w:pPr>
      <w:r w:rsidRPr="006C0F09">
        <w:rPr>
          <w:rFonts w:ascii="Neo Sans Pro" w:hAnsi="Neo Sans Pro" w:cstheme="minorHAnsi"/>
          <w:b/>
        </w:rPr>
        <w:t>C L Á U S U L A S:</w:t>
      </w:r>
    </w:p>
    <w:p w:rsidR="00A005CA" w:rsidRPr="006C0F09" w:rsidRDefault="00A005CA" w:rsidP="00A005CA">
      <w:pPr>
        <w:rPr>
          <w:rFonts w:ascii="Neo Sans Pro" w:hAnsi="Neo Sans Pro" w:cstheme="minorHAnsi"/>
          <w:b/>
          <w:color w:val="auto"/>
        </w:rPr>
      </w:pPr>
    </w:p>
    <w:p w:rsidR="00A005CA" w:rsidRPr="006C0F09" w:rsidRDefault="00C439F0" w:rsidP="00A005CA">
      <w:pPr>
        <w:pStyle w:val="Lista2"/>
        <w:ind w:left="1418" w:hanging="1418"/>
        <w:jc w:val="both"/>
        <w:rPr>
          <w:rFonts w:ascii="Neo Sans Pro" w:hAnsi="Neo Sans Pro" w:cstheme="minorHAnsi"/>
          <w:sz w:val="22"/>
          <w:szCs w:val="22"/>
        </w:rPr>
      </w:pPr>
      <w:r>
        <w:rPr>
          <w:rFonts w:ascii="Neo Sans Pro" w:hAnsi="Neo Sans Pro" w:cstheme="minorHAnsi"/>
          <w:b/>
          <w:sz w:val="22"/>
          <w:szCs w:val="22"/>
        </w:rPr>
        <w:t xml:space="preserve">PRIMERA.-  </w:t>
      </w:r>
      <w:r w:rsidR="00A005CA" w:rsidRPr="006C0F09">
        <w:rPr>
          <w:rFonts w:ascii="Neo Sans Pro" w:hAnsi="Neo Sans Pro" w:cstheme="minorHAnsi"/>
          <w:b/>
          <w:sz w:val="22"/>
          <w:szCs w:val="22"/>
        </w:rPr>
        <w:t>OBJETO DEL CONTRATO.-</w:t>
      </w:r>
      <w:r w:rsidR="00A005CA" w:rsidRPr="006C0F09">
        <w:rPr>
          <w:rFonts w:ascii="Neo Sans Pro" w:hAnsi="Neo Sans Pro" w:cstheme="minorHAnsi"/>
          <w:sz w:val="22"/>
          <w:szCs w:val="22"/>
        </w:rPr>
        <w:t xml:space="preserve"> </w:t>
      </w:r>
      <w:r w:rsidR="00A005CA" w:rsidRPr="006C0F09">
        <w:rPr>
          <w:rFonts w:ascii="Neo Sans Pro" w:hAnsi="Neo Sans Pro" w:cstheme="minorHAnsi"/>
          <w:b/>
          <w:sz w:val="22"/>
          <w:szCs w:val="22"/>
        </w:rPr>
        <w:t>“LA CONTRATANTE”</w:t>
      </w:r>
      <w:r w:rsidR="00A005CA" w:rsidRPr="006C0F09">
        <w:rPr>
          <w:rFonts w:ascii="Neo Sans Pro" w:hAnsi="Neo Sans Pro" w:cstheme="minorHAnsi"/>
          <w:sz w:val="22"/>
          <w:szCs w:val="22"/>
        </w:rPr>
        <w:t xml:space="preserve"> encomienda a </w:t>
      </w:r>
      <w:r w:rsidR="00A005CA" w:rsidRPr="006C0F09">
        <w:rPr>
          <w:rFonts w:ascii="Neo Sans Pro" w:hAnsi="Neo Sans Pro" w:cstheme="minorHAnsi"/>
          <w:b/>
          <w:sz w:val="22"/>
          <w:szCs w:val="22"/>
        </w:rPr>
        <w:t>“EL CONTRATISTA”</w:t>
      </w:r>
      <w:r w:rsidR="00A005CA" w:rsidRPr="006C0F09">
        <w:rPr>
          <w:rFonts w:ascii="Neo Sans Pro" w:hAnsi="Neo Sans Pro" w:cstheme="minorHAnsi"/>
          <w:sz w:val="22"/>
          <w:szCs w:val="22"/>
        </w:rPr>
        <w:t xml:space="preserve"> la ejecución de </w:t>
      </w:r>
      <w:r w:rsidR="001E72AD" w:rsidRPr="006C0F09">
        <w:rPr>
          <w:rFonts w:ascii="Neo Sans Pro" w:hAnsi="Neo Sans Pro" w:cstheme="minorHAnsi"/>
          <w:sz w:val="22"/>
          <w:szCs w:val="22"/>
        </w:rPr>
        <w:t>los servicios relacionados con l</w:t>
      </w:r>
      <w:r w:rsidR="00A005CA" w:rsidRPr="006C0F09">
        <w:rPr>
          <w:rFonts w:ascii="Neo Sans Pro" w:hAnsi="Neo Sans Pro" w:cstheme="minorHAnsi"/>
          <w:sz w:val="22"/>
          <w:szCs w:val="22"/>
        </w:rPr>
        <w:t>a obra</w:t>
      </w:r>
      <w:r w:rsidR="001E72AD" w:rsidRPr="006C0F09">
        <w:rPr>
          <w:rFonts w:ascii="Neo Sans Pro" w:hAnsi="Neo Sans Pro" w:cstheme="minorHAnsi"/>
          <w:sz w:val="22"/>
          <w:szCs w:val="22"/>
        </w:rPr>
        <w:t xml:space="preserve"> pública </w:t>
      </w:r>
      <w:r w:rsidR="00A005CA" w:rsidRPr="006C0F09">
        <w:rPr>
          <w:rFonts w:ascii="Neo Sans Pro" w:hAnsi="Neo Sans Pro" w:cstheme="minorHAnsi"/>
          <w:sz w:val="22"/>
          <w:szCs w:val="22"/>
        </w:rPr>
        <w:t>consistente</w:t>
      </w:r>
      <w:r w:rsidR="00137473">
        <w:rPr>
          <w:rFonts w:ascii="Neo Sans Pro" w:hAnsi="Neo Sans Pro" w:cstheme="minorHAnsi"/>
          <w:sz w:val="22"/>
          <w:szCs w:val="22"/>
        </w:rPr>
        <w:t>s</w:t>
      </w:r>
      <w:r w:rsidR="00A005CA" w:rsidRPr="006C0F09">
        <w:rPr>
          <w:rFonts w:ascii="Neo Sans Pro" w:hAnsi="Neo Sans Pro" w:cstheme="minorHAnsi"/>
          <w:sz w:val="22"/>
          <w:szCs w:val="22"/>
        </w:rPr>
        <w:t xml:space="preserve"> en la </w:t>
      </w:r>
      <w:r w:rsidR="00A005CA" w:rsidRPr="006C0F09">
        <w:rPr>
          <w:rFonts w:ascii="Neo Sans Pro" w:hAnsi="Neo Sans Pro" w:cstheme="minorHAnsi"/>
          <w:b/>
          <w:sz w:val="22"/>
          <w:szCs w:val="22"/>
        </w:rPr>
        <w:t xml:space="preserve">“-------------------------------------------------------------------------------------------------------------------------------------------------------------------------------------------”, </w:t>
      </w:r>
      <w:r w:rsidR="00A005CA" w:rsidRPr="006C0F09">
        <w:rPr>
          <w:rFonts w:ascii="Neo Sans Pro" w:hAnsi="Neo Sans Pro" w:cstheme="minorHAnsi"/>
          <w:sz w:val="22"/>
          <w:szCs w:val="22"/>
        </w:rPr>
        <w:t xml:space="preserve">y éste se obliga a realizarla hasta su total terminación, acatando para ello lo establecido por los diversos ordenamientos, normas y anexos señalados en el inciso G), apartado II del capítulo de "Declaraciones" de este contrato, así como las normas </w:t>
      </w:r>
      <w:r w:rsidRPr="006C0F09">
        <w:rPr>
          <w:rFonts w:ascii="Neo Sans Pro" w:hAnsi="Neo Sans Pro" w:cstheme="minorHAnsi"/>
          <w:sz w:val="22"/>
          <w:szCs w:val="22"/>
        </w:rPr>
        <w:t xml:space="preserve"> que regulan la ejecución de los servicios</w:t>
      </w:r>
      <w:r w:rsidR="00137473">
        <w:rPr>
          <w:rFonts w:ascii="Neo Sans Pro" w:hAnsi="Neo Sans Pro" w:cstheme="minorHAnsi"/>
          <w:sz w:val="22"/>
          <w:szCs w:val="22"/>
        </w:rPr>
        <w:t xml:space="preserve"> relacionados con la Obra Pública</w:t>
      </w:r>
      <w:r w:rsidR="00A005CA" w:rsidRPr="006C0F09">
        <w:rPr>
          <w:rFonts w:ascii="Neo Sans Pro" w:hAnsi="Neo Sans Pro" w:cstheme="minorHAnsi"/>
          <w:sz w:val="22"/>
          <w:szCs w:val="22"/>
        </w:rPr>
        <w:t xml:space="preserve">, mismos que se tienen por reproducidos como parte integrante de este contrato. </w:t>
      </w:r>
    </w:p>
    <w:p w:rsidR="00A005CA" w:rsidRPr="006C0F09" w:rsidRDefault="00A005CA" w:rsidP="00A005CA">
      <w:pPr>
        <w:tabs>
          <w:tab w:val="left" w:pos="2086"/>
        </w:tabs>
        <w:ind w:left="1412" w:hanging="1412"/>
        <w:rPr>
          <w:rFonts w:ascii="Neo Sans Pro" w:hAnsi="Neo Sans Pro" w:cstheme="minorHAnsi"/>
          <w:color w:val="auto"/>
        </w:rPr>
      </w:pPr>
      <w:r w:rsidRPr="006C0F09">
        <w:rPr>
          <w:rFonts w:ascii="Neo Sans Pro" w:hAnsi="Neo Sans Pro" w:cstheme="minorHAnsi"/>
          <w:color w:val="auto"/>
        </w:rPr>
        <w:tab/>
      </w:r>
    </w:p>
    <w:p w:rsidR="00A005CA" w:rsidRPr="006C0F09" w:rsidRDefault="00A005CA" w:rsidP="00A005CA">
      <w:pPr>
        <w:tabs>
          <w:tab w:val="left" w:pos="2086"/>
        </w:tabs>
        <w:ind w:left="1412" w:hanging="1412"/>
        <w:rPr>
          <w:rFonts w:ascii="Neo Sans Pro" w:hAnsi="Neo Sans Pro" w:cstheme="minorHAnsi"/>
          <w:color w:val="auto"/>
        </w:rPr>
      </w:pPr>
      <w:r w:rsidRPr="006C0F09">
        <w:rPr>
          <w:rFonts w:ascii="Neo Sans Pro" w:hAnsi="Neo Sans Pro" w:cstheme="minorHAnsi"/>
          <w:color w:val="auto"/>
        </w:rPr>
        <w:tab/>
        <w:t xml:space="preserve">La falta de información o la falta de claridad de los anexos que forman parte de este contrato señalados en el Inciso G) apartado II del capítulo de "Declaraciones" de </w:t>
      </w:r>
      <w:r w:rsidRPr="006C0F09">
        <w:rPr>
          <w:rFonts w:ascii="Neo Sans Pro" w:hAnsi="Neo Sans Pro" w:cstheme="minorHAnsi"/>
          <w:b/>
          <w:bCs/>
          <w:color w:val="auto"/>
        </w:rPr>
        <w:t>“EL CONTRATISTA”</w:t>
      </w:r>
      <w:r w:rsidRPr="006C0F09">
        <w:rPr>
          <w:rFonts w:ascii="Neo Sans Pro" w:hAnsi="Neo Sans Pro" w:cstheme="minorHAnsi"/>
          <w:color w:val="auto"/>
        </w:rPr>
        <w:t>, o la falta de comprensión  de uno de ellos, no podrá en ningún caso invocarse como excusa de la ejecución inadecuada de l</w:t>
      </w:r>
      <w:r w:rsidR="001E72AD" w:rsidRPr="006C0F09">
        <w:rPr>
          <w:rFonts w:ascii="Neo Sans Pro" w:hAnsi="Neo Sans Pro" w:cstheme="minorHAnsi"/>
          <w:color w:val="auto"/>
        </w:rPr>
        <w:t xml:space="preserve">os </w:t>
      </w:r>
      <w:r w:rsidR="00C439F0">
        <w:rPr>
          <w:rFonts w:ascii="Neo Sans Pro" w:hAnsi="Neo Sans Pro" w:cstheme="minorHAnsi"/>
          <w:color w:val="auto"/>
        </w:rPr>
        <w:t>servicios</w:t>
      </w:r>
      <w:r w:rsidRPr="006C0F09">
        <w:rPr>
          <w:rFonts w:ascii="Neo Sans Pro" w:hAnsi="Neo Sans Pro" w:cstheme="minorHAnsi"/>
          <w:color w:val="auto"/>
        </w:rPr>
        <w:t xml:space="preserve"> o como razón para reclamar costos adicionales.</w:t>
      </w:r>
    </w:p>
    <w:p w:rsidR="00A005CA" w:rsidRPr="006C0F09" w:rsidRDefault="00A005CA" w:rsidP="00A005CA">
      <w:pPr>
        <w:pStyle w:val="Textoindependiente"/>
        <w:ind w:left="1410" w:hanging="1410"/>
        <w:rPr>
          <w:rFonts w:ascii="Neo Sans Pro" w:hAnsi="Neo Sans Pro" w:cstheme="minorHAnsi"/>
          <w:b/>
        </w:rPr>
      </w:pPr>
    </w:p>
    <w:p w:rsidR="00A005CA" w:rsidRPr="006C0F09" w:rsidRDefault="00A005CA" w:rsidP="00A005CA">
      <w:pPr>
        <w:ind w:left="1418" w:hanging="1418"/>
        <w:rPr>
          <w:rFonts w:ascii="Neo Sans Pro" w:hAnsi="Neo Sans Pro" w:cstheme="minorHAnsi"/>
          <w:b/>
          <w:color w:val="auto"/>
        </w:rPr>
      </w:pPr>
      <w:r w:rsidRPr="006C0F09">
        <w:rPr>
          <w:rFonts w:ascii="Neo Sans Pro" w:hAnsi="Neo Sans Pro" w:cstheme="minorHAnsi"/>
          <w:b/>
          <w:color w:val="auto"/>
        </w:rPr>
        <w:t>SEGUNDA.-</w:t>
      </w:r>
      <w:r w:rsidRPr="006C0F09">
        <w:rPr>
          <w:rFonts w:ascii="Neo Sans Pro" w:hAnsi="Neo Sans Pro" w:cstheme="minorHAnsi"/>
          <w:b/>
          <w:color w:val="auto"/>
        </w:rPr>
        <w:tab/>
        <w:t xml:space="preserve">MONTO DEL CONTRATO.- </w:t>
      </w:r>
      <w:r w:rsidRPr="006C0F09">
        <w:rPr>
          <w:rFonts w:ascii="Neo Sans Pro" w:hAnsi="Neo Sans Pro" w:cstheme="minorHAnsi"/>
          <w:color w:val="auto"/>
        </w:rPr>
        <w:t xml:space="preserve">El importe del presente contrato es de </w:t>
      </w:r>
      <w:r w:rsidRPr="006C0F09">
        <w:rPr>
          <w:rFonts w:ascii="Neo Sans Pro" w:hAnsi="Neo Sans Pro" w:cstheme="minorHAnsi"/>
          <w:b/>
          <w:color w:val="auto"/>
        </w:rPr>
        <w:t>$--------------------------- (-------------------------------------------------------------------------------------------------------------------------------  PESOS ---/100 M.N.)</w:t>
      </w:r>
      <w:r w:rsidRPr="006C0F09">
        <w:rPr>
          <w:rFonts w:ascii="Neo Sans Pro" w:hAnsi="Neo Sans Pro" w:cstheme="minorHAnsi"/>
          <w:color w:val="auto"/>
        </w:rPr>
        <w:t xml:space="preserve"> MÁS </w:t>
      </w:r>
      <w:r w:rsidRPr="006C0F09">
        <w:rPr>
          <w:rFonts w:ascii="Neo Sans Pro" w:hAnsi="Neo Sans Pro" w:cstheme="minorHAnsi"/>
          <w:b/>
          <w:color w:val="auto"/>
        </w:rPr>
        <w:t>$-------------- (----------------------------------------------------------------------------------------- PESOS ---/100 M.N.</w:t>
      </w:r>
      <w:r w:rsidRPr="006C0F09">
        <w:rPr>
          <w:rFonts w:ascii="Neo Sans Pro" w:hAnsi="Neo Sans Pro" w:cstheme="minorHAnsi"/>
          <w:b/>
          <w:i/>
          <w:color w:val="auto"/>
        </w:rPr>
        <w:t>)</w:t>
      </w:r>
      <w:r w:rsidRPr="006C0F09">
        <w:rPr>
          <w:rFonts w:ascii="Neo Sans Pro" w:hAnsi="Neo Sans Pro" w:cstheme="minorHAnsi"/>
          <w:i/>
          <w:color w:val="auto"/>
        </w:rPr>
        <w:t xml:space="preserve">, </w:t>
      </w:r>
      <w:r w:rsidRPr="006C0F09">
        <w:rPr>
          <w:rFonts w:ascii="Neo Sans Pro" w:hAnsi="Neo Sans Pro" w:cstheme="minorHAnsi"/>
          <w:color w:val="auto"/>
        </w:rPr>
        <w:t xml:space="preserve">CORRESPONDIENTE AL IMPUESTO AL VALOR AGREGADO, LO QUE ARROJA UN MONTO TOTAL DE </w:t>
      </w:r>
      <w:r w:rsidRPr="006C0F09">
        <w:rPr>
          <w:rFonts w:ascii="Neo Sans Pro" w:hAnsi="Neo Sans Pro" w:cstheme="minorHAnsi"/>
          <w:b/>
          <w:color w:val="auto"/>
        </w:rPr>
        <w:t>$---------------------------------- (--------------------------------------------------------------------------------------------------------------------- PESOS ---/100 M.N.).</w:t>
      </w:r>
    </w:p>
    <w:p w:rsidR="00A005CA" w:rsidRPr="006C0F09" w:rsidRDefault="00A005CA" w:rsidP="00A005CA">
      <w:pPr>
        <w:pStyle w:val="Textoindependiente"/>
        <w:ind w:left="1410" w:hanging="1410"/>
        <w:rPr>
          <w:rFonts w:ascii="Neo Sans Pro" w:hAnsi="Neo Sans Pro" w:cstheme="minorHAnsi"/>
          <w:b/>
        </w:rPr>
      </w:pPr>
    </w:p>
    <w:p w:rsidR="00A005CA" w:rsidRPr="006C0F09" w:rsidRDefault="00A005CA" w:rsidP="00A005CA">
      <w:pPr>
        <w:pStyle w:val="Textoindependiente"/>
        <w:ind w:left="1410" w:hanging="1410"/>
        <w:rPr>
          <w:rFonts w:ascii="Neo Sans Pro" w:hAnsi="Neo Sans Pro" w:cstheme="minorHAnsi"/>
        </w:rPr>
      </w:pPr>
      <w:proofErr w:type="gramStart"/>
      <w:r w:rsidRPr="006C0F09">
        <w:rPr>
          <w:rFonts w:ascii="Neo Sans Pro" w:hAnsi="Neo Sans Pro" w:cstheme="minorHAnsi"/>
          <w:b/>
        </w:rPr>
        <w:t>TERCERA.-</w:t>
      </w:r>
      <w:proofErr w:type="gramEnd"/>
      <w:r w:rsidRPr="006C0F09">
        <w:rPr>
          <w:rFonts w:ascii="Neo Sans Pro" w:hAnsi="Neo Sans Pro" w:cstheme="minorHAnsi"/>
          <w:b/>
        </w:rPr>
        <w:tab/>
        <w:t>PERIODO Y PLAZO DE EJECUCION.- “EL CONTRATISTA”</w:t>
      </w:r>
      <w:r w:rsidRPr="006C0F09">
        <w:rPr>
          <w:rFonts w:ascii="Neo Sans Pro" w:hAnsi="Neo Sans Pro" w:cstheme="minorHAnsi"/>
        </w:rPr>
        <w:t xml:space="preserve"> se obliga a iniciar l</w:t>
      </w:r>
      <w:r w:rsidR="001E72AD" w:rsidRPr="006C0F09">
        <w:rPr>
          <w:rFonts w:ascii="Neo Sans Pro" w:hAnsi="Neo Sans Pro" w:cstheme="minorHAnsi"/>
        </w:rPr>
        <w:t>os servicios</w:t>
      </w:r>
      <w:r w:rsidRPr="006C0F09">
        <w:rPr>
          <w:rFonts w:ascii="Neo Sans Pro" w:hAnsi="Neo Sans Pro" w:cstheme="minorHAnsi"/>
        </w:rPr>
        <w:t xml:space="preserve"> objeto de este contrato el día ---- de ----------- de </w:t>
      </w:r>
      <w:r w:rsidRPr="006C0F09">
        <w:rPr>
          <w:rFonts w:ascii="Neo Sans Pro" w:hAnsi="Neo Sans Pro" w:cstheme="minorHAnsi"/>
          <w:b/>
        </w:rPr>
        <w:t>201</w:t>
      </w:r>
      <w:r w:rsidR="00137473">
        <w:rPr>
          <w:rFonts w:ascii="Neo Sans Pro" w:hAnsi="Neo Sans Pro" w:cstheme="minorHAnsi"/>
          <w:b/>
        </w:rPr>
        <w:t>8</w:t>
      </w:r>
      <w:r w:rsidRPr="006C0F09">
        <w:rPr>
          <w:rFonts w:ascii="Neo Sans Pro" w:hAnsi="Neo Sans Pro" w:cstheme="minorHAnsi"/>
        </w:rPr>
        <w:t xml:space="preserve"> y  a terminarla el día --- de </w:t>
      </w:r>
      <w:r w:rsidRPr="006C0F09">
        <w:rPr>
          <w:rFonts w:ascii="Neo Sans Pro" w:hAnsi="Neo Sans Pro" w:cstheme="minorHAnsi"/>
          <w:b/>
        </w:rPr>
        <w:t>----</w:t>
      </w:r>
      <w:r w:rsidRPr="006C0F09">
        <w:rPr>
          <w:rFonts w:ascii="Neo Sans Pro" w:hAnsi="Neo Sans Pro" w:cstheme="minorHAnsi"/>
        </w:rPr>
        <w:t xml:space="preserve"> </w:t>
      </w:r>
      <w:proofErr w:type="spellStart"/>
      <w:r w:rsidRPr="006C0F09">
        <w:rPr>
          <w:rFonts w:ascii="Neo Sans Pro" w:hAnsi="Neo Sans Pro" w:cstheme="minorHAnsi"/>
        </w:rPr>
        <w:t>de</w:t>
      </w:r>
      <w:proofErr w:type="spellEnd"/>
      <w:r w:rsidRPr="006C0F09">
        <w:rPr>
          <w:rFonts w:ascii="Neo Sans Pro" w:hAnsi="Neo Sans Pro" w:cstheme="minorHAnsi"/>
        </w:rPr>
        <w:t xml:space="preserve"> </w:t>
      </w:r>
      <w:r w:rsidRPr="006C0F09">
        <w:rPr>
          <w:rFonts w:ascii="Neo Sans Pro" w:hAnsi="Neo Sans Pro" w:cstheme="minorHAnsi"/>
          <w:b/>
        </w:rPr>
        <w:t>201</w:t>
      </w:r>
      <w:r w:rsidR="00137473">
        <w:rPr>
          <w:rFonts w:ascii="Neo Sans Pro" w:hAnsi="Neo Sans Pro" w:cstheme="minorHAnsi"/>
          <w:b/>
        </w:rPr>
        <w:t>8</w:t>
      </w:r>
      <w:r w:rsidRPr="006C0F09">
        <w:rPr>
          <w:rFonts w:ascii="Neo Sans Pro" w:hAnsi="Neo Sans Pro" w:cstheme="minorHAnsi"/>
          <w:b/>
        </w:rPr>
        <w:t xml:space="preserve">, </w:t>
      </w:r>
      <w:r w:rsidRPr="006C0F09">
        <w:rPr>
          <w:rFonts w:ascii="Neo Sans Pro" w:hAnsi="Neo Sans Pro" w:cstheme="minorHAnsi"/>
        </w:rPr>
        <w:t xml:space="preserve">con un </w:t>
      </w:r>
      <w:r w:rsidRPr="006C0F09">
        <w:rPr>
          <w:rFonts w:ascii="Neo Sans Pro" w:hAnsi="Neo Sans Pro" w:cstheme="minorHAnsi"/>
          <w:b/>
        </w:rPr>
        <w:t>plazo de ejecución de</w:t>
      </w:r>
      <w:r w:rsidRPr="006C0F09">
        <w:rPr>
          <w:rFonts w:ascii="Neo Sans Pro" w:hAnsi="Neo Sans Pro" w:cstheme="minorHAnsi"/>
        </w:rPr>
        <w:t xml:space="preserve"> -------</w:t>
      </w:r>
      <w:r w:rsidRPr="006C0F09">
        <w:rPr>
          <w:rFonts w:ascii="Neo Sans Pro" w:hAnsi="Neo Sans Pro" w:cstheme="minorHAnsi"/>
          <w:b/>
        </w:rPr>
        <w:t xml:space="preserve"> (-----------) </w:t>
      </w:r>
      <w:r w:rsidRPr="006C0F09">
        <w:rPr>
          <w:rFonts w:ascii="Neo Sans Pro" w:hAnsi="Neo Sans Pro" w:cstheme="minorHAnsi"/>
          <w:b/>
          <w:bCs/>
        </w:rPr>
        <w:t>días naturales</w:t>
      </w:r>
      <w:r w:rsidRPr="006C0F09">
        <w:rPr>
          <w:rFonts w:ascii="Neo Sans Pro" w:hAnsi="Neo Sans Pro" w:cstheme="minorHAnsi"/>
        </w:rPr>
        <w:t>,</w:t>
      </w:r>
      <w:r w:rsidRPr="006C0F09">
        <w:rPr>
          <w:rFonts w:ascii="Neo Sans Pro" w:hAnsi="Neo Sans Pro" w:cstheme="minorHAnsi"/>
          <w:b/>
        </w:rPr>
        <w:t xml:space="preserve"> </w:t>
      </w:r>
      <w:r w:rsidRPr="006C0F09">
        <w:rPr>
          <w:rFonts w:ascii="Neo Sans Pro" w:hAnsi="Neo Sans Pro" w:cstheme="minorHAnsi"/>
        </w:rPr>
        <w:t xml:space="preserve">ajustándose al programa de </w:t>
      </w:r>
      <w:r w:rsidR="001E72AD" w:rsidRPr="006C0F09">
        <w:rPr>
          <w:rFonts w:ascii="Neo Sans Pro" w:hAnsi="Neo Sans Pro" w:cstheme="minorHAnsi"/>
        </w:rPr>
        <w:t xml:space="preserve">trabajo </w:t>
      </w:r>
      <w:r w:rsidRPr="006C0F09">
        <w:rPr>
          <w:rFonts w:ascii="Neo Sans Pro" w:hAnsi="Neo Sans Pro" w:cstheme="minorHAnsi"/>
        </w:rPr>
        <w:t xml:space="preserve">contratado. Una vez que se cumpla con lo previsto en la Cláusula </w:t>
      </w:r>
      <w:r w:rsidR="00C439F0">
        <w:rPr>
          <w:rFonts w:ascii="Neo Sans Pro" w:hAnsi="Neo Sans Pro" w:cstheme="minorHAnsi"/>
        </w:rPr>
        <w:t>Sexta</w:t>
      </w:r>
      <w:r w:rsidRPr="006C0F09">
        <w:rPr>
          <w:rFonts w:ascii="Neo Sans Pro" w:hAnsi="Neo Sans Pro" w:cstheme="minorHAnsi"/>
        </w:rPr>
        <w:t xml:space="preserve"> del presente Contrato, se </w:t>
      </w:r>
      <w:r w:rsidRPr="006C0F09">
        <w:rPr>
          <w:rFonts w:ascii="Neo Sans Pro" w:hAnsi="Neo Sans Pro" w:cstheme="minorHAnsi"/>
        </w:rPr>
        <w:lastRenderedPageBreak/>
        <w:t xml:space="preserve">verá obligado  </w:t>
      </w:r>
      <w:r w:rsidRPr="006C0F09">
        <w:rPr>
          <w:rFonts w:ascii="Neo Sans Pro" w:hAnsi="Neo Sans Pro" w:cstheme="minorHAnsi"/>
          <w:b/>
          <w:bCs/>
        </w:rPr>
        <w:t>“EL CONTRATISTA”</w:t>
      </w:r>
      <w:r w:rsidR="001E72AD" w:rsidRPr="006C0F09">
        <w:rPr>
          <w:rFonts w:ascii="Neo Sans Pro" w:hAnsi="Neo Sans Pro" w:cstheme="minorHAnsi"/>
        </w:rPr>
        <w:t xml:space="preserve">  a iniciar los servicios</w:t>
      </w:r>
      <w:r w:rsidRPr="006C0F09">
        <w:rPr>
          <w:rFonts w:ascii="Neo Sans Pro" w:hAnsi="Neo Sans Pro" w:cstheme="minorHAnsi"/>
        </w:rPr>
        <w:t xml:space="preserve"> en la fecha prevista en el programa de </w:t>
      </w:r>
      <w:r w:rsidR="00C439F0">
        <w:rPr>
          <w:rFonts w:ascii="Neo Sans Pro" w:hAnsi="Neo Sans Pro" w:cstheme="minorHAnsi"/>
        </w:rPr>
        <w:t>los trabajos</w:t>
      </w:r>
      <w:r w:rsidRPr="006C0F09">
        <w:rPr>
          <w:rFonts w:ascii="Neo Sans Pro" w:hAnsi="Neo Sans Pro" w:cstheme="minorHAnsi"/>
        </w:rPr>
        <w:t xml:space="preserve"> vigente. Si </w:t>
      </w:r>
      <w:r w:rsidRPr="006C0F09">
        <w:rPr>
          <w:rFonts w:ascii="Neo Sans Pro" w:hAnsi="Neo Sans Pro" w:cstheme="minorHAnsi"/>
          <w:b/>
          <w:bCs/>
        </w:rPr>
        <w:t>“EL CONTRATISTA”</w:t>
      </w:r>
      <w:r w:rsidRPr="006C0F09">
        <w:rPr>
          <w:rFonts w:ascii="Neo Sans Pro" w:hAnsi="Neo Sans Pro" w:cstheme="minorHAnsi"/>
        </w:rPr>
        <w:t xml:space="preserve">  no inicia los </w:t>
      </w:r>
      <w:r w:rsidR="00C439F0">
        <w:rPr>
          <w:rFonts w:ascii="Neo Sans Pro" w:hAnsi="Neo Sans Pro" w:cstheme="minorHAnsi"/>
        </w:rPr>
        <w:t xml:space="preserve">servicios, </w:t>
      </w:r>
      <w:r w:rsidRPr="006C0F09">
        <w:rPr>
          <w:rFonts w:ascii="Neo Sans Pro" w:hAnsi="Neo Sans Pro" w:cstheme="minorHAnsi"/>
        </w:rPr>
        <w:t xml:space="preserve">deberá pagar a </w:t>
      </w:r>
      <w:r w:rsidRPr="006C0F09">
        <w:rPr>
          <w:rFonts w:ascii="Neo Sans Pro" w:hAnsi="Neo Sans Pro" w:cstheme="minorHAnsi"/>
          <w:b/>
          <w:bCs/>
        </w:rPr>
        <w:t>“LA CONTRATANTE”</w:t>
      </w:r>
      <w:r w:rsidRPr="006C0F09">
        <w:rPr>
          <w:rFonts w:ascii="Neo Sans Pro" w:hAnsi="Neo Sans Pro" w:cstheme="minorHAnsi"/>
        </w:rPr>
        <w:t xml:space="preserve"> por concepto de pena convencional, la cantidad resultante de aplicar el 2% al costo de los trabajos no ejecutados, por cada día de atraso.</w:t>
      </w:r>
    </w:p>
    <w:p w:rsidR="00A005CA" w:rsidRPr="006C0F09" w:rsidRDefault="00A005CA" w:rsidP="00A005CA">
      <w:pPr>
        <w:pStyle w:val="Textoindependiente"/>
        <w:ind w:left="1410" w:hanging="1410"/>
        <w:rPr>
          <w:rFonts w:ascii="Neo Sans Pro" w:hAnsi="Neo Sans Pro" w:cstheme="minorHAnsi"/>
        </w:rPr>
      </w:pPr>
      <w:r w:rsidRPr="006C0F09">
        <w:rPr>
          <w:rFonts w:ascii="Neo Sans Pro" w:hAnsi="Neo Sans Pro" w:cstheme="minorHAnsi"/>
        </w:rPr>
        <w:tab/>
      </w:r>
      <w:r w:rsidRPr="006C0F09">
        <w:rPr>
          <w:rFonts w:ascii="Neo Sans Pro" w:hAnsi="Neo Sans Pro" w:cstheme="minorHAnsi"/>
          <w:b/>
          <w:bCs/>
        </w:rPr>
        <w:t xml:space="preserve">“EL CONTRATISTA” </w:t>
      </w:r>
      <w:r w:rsidRPr="006C0F09">
        <w:rPr>
          <w:rFonts w:ascii="Neo Sans Pro" w:hAnsi="Neo Sans Pro" w:cstheme="minorHAnsi"/>
        </w:rPr>
        <w:t xml:space="preserve">deberá cumplir con el programa de </w:t>
      </w:r>
      <w:r w:rsidR="001E72AD" w:rsidRPr="006C0F09">
        <w:rPr>
          <w:rFonts w:ascii="Neo Sans Pro" w:hAnsi="Neo Sans Pro" w:cstheme="minorHAnsi"/>
        </w:rPr>
        <w:t>los trabajos</w:t>
      </w:r>
      <w:r w:rsidRPr="006C0F09">
        <w:rPr>
          <w:rFonts w:ascii="Neo Sans Pro" w:hAnsi="Neo Sans Pro" w:cstheme="minorHAnsi"/>
        </w:rPr>
        <w:t>, el cual se anexa al presente Contrato y en su caso, con el que se encuentre vigente. El programa vigente contará con los documentos necesarios y  las fechas en que se iniciarán y terminarán las diversas etapas de los trabajos.</w:t>
      </w:r>
    </w:p>
    <w:p w:rsidR="00A005CA" w:rsidRPr="006C0F09" w:rsidRDefault="00A005CA" w:rsidP="00A005CA">
      <w:pPr>
        <w:pStyle w:val="Textoindependiente"/>
        <w:tabs>
          <w:tab w:val="left" w:pos="1680"/>
        </w:tabs>
        <w:ind w:left="1410" w:hanging="1410"/>
        <w:rPr>
          <w:rFonts w:ascii="Neo Sans Pro" w:hAnsi="Neo Sans Pro" w:cstheme="minorHAnsi"/>
          <w:b/>
        </w:rPr>
      </w:pPr>
      <w:r w:rsidRPr="006C0F09">
        <w:rPr>
          <w:rFonts w:ascii="Neo Sans Pro" w:hAnsi="Neo Sans Pro" w:cstheme="minorHAnsi"/>
        </w:rPr>
        <w:tab/>
        <w:t xml:space="preserve">Las partes pactan como plazo para verificar la terminación de los trabajos motivo de este instrumento, </w:t>
      </w:r>
      <w:r w:rsidRPr="001A6179">
        <w:rPr>
          <w:rFonts w:ascii="Neo Sans Pro" w:hAnsi="Neo Sans Pro" w:cstheme="minorHAnsi"/>
          <w:b/>
        </w:rPr>
        <w:t>5</w:t>
      </w:r>
      <w:r w:rsidRPr="001A6179">
        <w:rPr>
          <w:rFonts w:ascii="Neo Sans Pro" w:hAnsi="Neo Sans Pro" w:cstheme="minorHAnsi"/>
        </w:rPr>
        <w:t xml:space="preserve"> </w:t>
      </w:r>
      <w:r w:rsidRPr="001A6179">
        <w:rPr>
          <w:rFonts w:ascii="Neo Sans Pro" w:hAnsi="Neo Sans Pro" w:cstheme="minorHAnsi"/>
          <w:b/>
        </w:rPr>
        <w:t>días naturales</w:t>
      </w:r>
      <w:r w:rsidRPr="001A6179">
        <w:rPr>
          <w:rFonts w:ascii="Neo Sans Pro" w:hAnsi="Neo Sans Pro" w:cstheme="minorHAnsi"/>
        </w:rPr>
        <w:t xml:space="preserve"> a partir  de la comunicación a que hace referencia el artículo 67 de la L</w:t>
      </w:r>
      <w:r w:rsidRPr="001A6179">
        <w:rPr>
          <w:rFonts w:ascii="Neo Sans Pro" w:hAnsi="Neo Sans Pro" w:cstheme="minorHAnsi"/>
          <w:bCs/>
        </w:rPr>
        <w:t>ey  de Obras Públicas y Servicios Relacionados con Ellas del Estado de Veracruz</w:t>
      </w:r>
      <w:r w:rsidRPr="006C0F09">
        <w:rPr>
          <w:rFonts w:ascii="Neo Sans Pro" w:hAnsi="Neo Sans Pro" w:cstheme="minorHAnsi"/>
          <w:bCs/>
        </w:rPr>
        <w:t xml:space="preserve"> de Ignacio de la Llave. Al finalizar la verificación de dichos trabajos, </w:t>
      </w:r>
      <w:r w:rsidRPr="006C0F09">
        <w:rPr>
          <w:rFonts w:ascii="Neo Sans Pro" w:hAnsi="Neo Sans Pro" w:cstheme="minorHAnsi"/>
          <w:b/>
          <w:bCs/>
        </w:rPr>
        <w:t>“LA CONTRATANTE”</w:t>
      </w:r>
      <w:r w:rsidRPr="006C0F09">
        <w:rPr>
          <w:rFonts w:ascii="Neo Sans Pro" w:hAnsi="Neo Sans Pro" w:cstheme="minorHAnsi"/>
          <w:bCs/>
        </w:rPr>
        <w:t xml:space="preserve"> contara con un plazo 10 días naturales para proceder a su recepción física, mediante el levantamiento del acta correspondiente. Recibidos físicamente los trabajos, las partes deberán elaborar en término </w:t>
      </w:r>
      <w:r w:rsidRPr="001A6179">
        <w:rPr>
          <w:rFonts w:ascii="Neo Sans Pro" w:hAnsi="Neo Sans Pro" w:cstheme="minorHAnsi"/>
          <w:bCs/>
        </w:rPr>
        <w:t>de 3 días naturales el finiquito de</w:t>
      </w:r>
      <w:r w:rsidRPr="006C0F09">
        <w:rPr>
          <w:rFonts w:ascii="Neo Sans Pro" w:hAnsi="Neo Sans Pro" w:cstheme="minorHAnsi"/>
          <w:bCs/>
        </w:rPr>
        <w:t xml:space="preserve"> los mismos.</w:t>
      </w:r>
    </w:p>
    <w:p w:rsidR="00A005CA" w:rsidRPr="006C0F09" w:rsidRDefault="00A005CA" w:rsidP="00A005CA">
      <w:pPr>
        <w:ind w:left="1410" w:hanging="1410"/>
        <w:rPr>
          <w:rFonts w:ascii="Neo Sans Pro" w:hAnsi="Neo Sans Pro" w:cstheme="minorHAnsi"/>
          <w:b/>
          <w:color w:val="auto"/>
        </w:rPr>
      </w:pPr>
    </w:p>
    <w:p w:rsidR="001E72AD" w:rsidRPr="001A6179" w:rsidRDefault="00A005CA" w:rsidP="001E72AD">
      <w:pPr>
        <w:ind w:left="1412" w:hanging="1412"/>
        <w:rPr>
          <w:rFonts w:ascii="Neo Sans Pro" w:hAnsi="Neo Sans Pro" w:cs="Arial"/>
          <w:b/>
          <w:bCs/>
        </w:rPr>
      </w:pPr>
      <w:r w:rsidRPr="006C0F09">
        <w:rPr>
          <w:rFonts w:ascii="Neo Sans Pro" w:hAnsi="Neo Sans Pro" w:cstheme="minorHAnsi"/>
          <w:b/>
          <w:color w:val="auto"/>
        </w:rPr>
        <w:t>CUARTA.-</w:t>
      </w:r>
      <w:r w:rsidRPr="006C0F09">
        <w:rPr>
          <w:rFonts w:ascii="Neo Sans Pro" w:hAnsi="Neo Sans Pro" w:cstheme="minorHAnsi"/>
          <w:b/>
          <w:color w:val="auto"/>
        </w:rPr>
        <w:tab/>
      </w:r>
      <w:r w:rsidR="001E72AD" w:rsidRPr="001A6179">
        <w:rPr>
          <w:rFonts w:ascii="Neo Sans Pro" w:hAnsi="Neo Sans Pro" w:cs="Arial"/>
          <w:b/>
          <w:bCs/>
        </w:rPr>
        <w:t>“EL CONTRATISTA”</w:t>
      </w:r>
      <w:r w:rsidR="001E72AD" w:rsidRPr="001A6179">
        <w:rPr>
          <w:rFonts w:ascii="Neo Sans Pro" w:hAnsi="Neo Sans Pro" w:cs="Arial"/>
        </w:rPr>
        <w:t xml:space="preserve"> se obliga a no divulgar los informes, datos y resultados obtenidos de los estudios e investigaciones realizadas en los trabajos objeto de este Contrato, sin la autorización por escrito de </w:t>
      </w:r>
      <w:r w:rsidR="001E72AD" w:rsidRPr="001A6179">
        <w:rPr>
          <w:rFonts w:ascii="Neo Sans Pro" w:hAnsi="Neo Sans Pro" w:cs="Arial"/>
          <w:b/>
          <w:bCs/>
        </w:rPr>
        <w:t>“LA CONTRATANTE”.</w:t>
      </w:r>
    </w:p>
    <w:p w:rsidR="001E72AD" w:rsidRPr="001A6179" w:rsidRDefault="001E72AD" w:rsidP="001E72AD">
      <w:pPr>
        <w:ind w:left="1410" w:hanging="1412"/>
        <w:rPr>
          <w:rFonts w:ascii="Neo Sans Pro" w:hAnsi="Neo Sans Pro" w:cs="Arial"/>
          <w:b/>
          <w:bCs/>
        </w:rPr>
      </w:pPr>
    </w:p>
    <w:p w:rsidR="001E72AD" w:rsidRPr="001A6179" w:rsidRDefault="001E72AD" w:rsidP="001E72AD">
      <w:pPr>
        <w:ind w:left="1410" w:hanging="1410"/>
        <w:rPr>
          <w:rFonts w:ascii="Neo Sans Pro" w:hAnsi="Neo Sans Pro" w:cstheme="minorHAnsi"/>
          <w:b/>
          <w:color w:val="auto"/>
        </w:rPr>
      </w:pPr>
      <w:r w:rsidRPr="001A6179">
        <w:rPr>
          <w:rFonts w:ascii="Neo Sans Pro" w:hAnsi="Neo Sans Pro" w:cs="Arial"/>
          <w:b/>
          <w:bCs/>
        </w:rPr>
        <w:tab/>
      </w:r>
      <w:r w:rsidRPr="001A6179">
        <w:rPr>
          <w:rFonts w:ascii="Neo Sans Pro" w:hAnsi="Neo Sans Pro" w:cs="Arial"/>
        </w:rPr>
        <w:t xml:space="preserve">En caso de violaciones en materia de derechos inherentes a la propiedad intelectual, la responsabilidad estará a cargo de </w:t>
      </w:r>
      <w:r w:rsidRPr="001A6179">
        <w:rPr>
          <w:rFonts w:ascii="Neo Sans Pro" w:hAnsi="Neo Sans Pro" w:cs="Arial"/>
          <w:b/>
          <w:bCs/>
        </w:rPr>
        <w:t>“EL CONTRATISTA”</w:t>
      </w:r>
      <w:r w:rsidRPr="001A6179">
        <w:rPr>
          <w:rFonts w:ascii="Neo Sans Pro" w:hAnsi="Neo Sans Pro" w:cs="Arial"/>
        </w:rPr>
        <w:t xml:space="preserve">. Salvo que exista impedimento, los derechos inherentes a la propiedad intelectual, que se deriven de los servicios objeto del Contrato, invariablemente se constituirán a favor de </w:t>
      </w:r>
      <w:r w:rsidRPr="001A6179">
        <w:rPr>
          <w:rFonts w:ascii="Neo Sans Pro" w:hAnsi="Neo Sans Pro" w:cs="Arial"/>
          <w:b/>
          <w:bCs/>
        </w:rPr>
        <w:t>“LA CONTRATANTE”</w:t>
      </w:r>
      <w:r w:rsidRPr="001A6179">
        <w:rPr>
          <w:rFonts w:ascii="Neo Sans Pro" w:hAnsi="Neo Sans Pro" w:cs="Arial"/>
        </w:rPr>
        <w:t>, en términos de las disposiciones legales aplicables</w:t>
      </w:r>
      <w:r w:rsidRPr="001A6179">
        <w:rPr>
          <w:rFonts w:ascii="Neo Sans Pro" w:hAnsi="Neo Sans Pro" w:cstheme="minorHAnsi"/>
          <w:b/>
          <w:color w:val="auto"/>
        </w:rPr>
        <w:t xml:space="preserve"> </w:t>
      </w:r>
    </w:p>
    <w:p w:rsidR="001E72AD" w:rsidRPr="001A6179" w:rsidRDefault="001E72AD" w:rsidP="001E72AD">
      <w:pPr>
        <w:ind w:left="1410" w:hanging="1410"/>
        <w:rPr>
          <w:rFonts w:ascii="Neo Sans Pro" w:hAnsi="Neo Sans Pro" w:cstheme="minorHAnsi"/>
          <w:b/>
          <w:color w:val="auto"/>
        </w:rPr>
      </w:pPr>
    </w:p>
    <w:p w:rsidR="001E72AD" w:rsidRPr="006C0F09" w:rsidRDefault="001E72AD" w:rsidP="001E72AD">
      <w:pPr>
        <w:ind w:left="1410" w:hanging="1410"/>
        <w:rPr>
          <w:rFonts w:ascii="Neo Sans Pro" w:hAnsi="Neo Sans Pro" w:cstheme="minorHAnsi"/>
          <w:b/>
          <w:color w:val="auto"/>
        </w:rPr>
      </w:pPr>
    </w:p>
    <w:p w:rsidR="00A005CA" w:rsidRPr="006C0F09" w:rsidRDefault="001E72AD" w:rsidP="001E72AD">
      <w:pPr>
        <w:ind w:left="1410" w:hanging="1410"/>
        <w:rPr>
          <w:rFonts w:ascii="Neo Sans Pro" w:hAnsi="Neo Sans Pro" w:cstheme="minorHAnsi"/>
          <w:color w:val="auto"/>
        </w:rPr>
      </w:pPr>
      <w:r w:rsidRPr="006C0F09">
        <w:rPr>
          <w:rFonts w:ascii="Neo Sans Pro" w:hAnsi="Neo Sans Pro" w:cstheme="minorHAnsi"/>
          <w:b/>
          <w:color w:val="auto"/>
        </w:rPr>
        <w:t>QUINTA.-</w:t>
      </w:r>
      <w:r w:rsidR="001A6179">
        <w:rPr>
          <w:rFonts w:ascii="Neo Sans Pro" w:hAnsi="Neo Sans Pro" w:cstheme="minorHAnsi"/>
          <w:b/>
          <w:color w:val="auto"/>
        </w:rPr>
        <w:t xml:space="preserve">  </w:t>
      </w:r>
      <w:r w:rsidR="00A005CA" w:rsidRPr="006C0F09">
        <w:rPr>
          <w:rFonts w:ascii="Neo Sans Pro" w:hAnsi="Neo Sans Pro" w:cstheme="minorHAnsi"/>
          <w:b/>
          <w:color w:val="auto"/>
        </w:rPr>
        <w:t>DISPONIBILIDAD DE</w:t>
      </w:r>
      <w:r w:rsidR="001A6179">
        <w:rPr>
          <w:rFonts w:ascii="Neo Sans Pro" w:hAnsi="Neo Sans Pro" w:cstheme="minorHAnsi"/>
          <w:b/>
          <w:color w:val="auto"/>
        </w:rPr>
        <w:t xml:space="preserve"> </w:t>
      </w:r>
      <w:r w:rsidR="00A005CA" w:rsidRPr="006C0F09">
        <w:rPr>
          <w:rFonts w:ascii="Neo Sans Pro" w:hAnsi="Neo Sans Pro" w:cstheme="minorHAnsi"/>
          <w:b/>
          <w:color w:val="auto"/>
        </w:rPr>
        <w:t>L</w:t>
      </w:r>
      <w:r w:rsidR="001A6179">
        <w:rPr>
          <w:rFonts w:ascii="Neo Sans Pro" w:hAnsi="Neo Sans Pro" w:cstheme="minorHAnsi"/>
          <w:b/>
          <w:color w:val="auto"/>
        </w:rPr>
        <w:t>OS</w:t>
      </w:r>
      <w:r w:rsidR="00A005CA" w:rsidRPr="006C0F09">
        <w:rPr>
          <w:rFonts w:ascii="Neo Sans Pro" w:hAnsi="Neo Sans Pro" w:cstheme="minorHAnsi"/>
          <w:b/>
          <w:color w:val="auto"/>
        </w:rPr>
        <w:t xml:space="preserve"> </w:t>
      </w:r>
      <w:r w:rsidR="001A6179">
        <w:rPr>
          <w:rFonts w:ascii="Neo Sans Pro" w:hAnsi="Neo Sans Pro" w:cstheme="minorHAnsi"/>
          <w:b/>
          <w:color w:val="auto"/>
        </w:rPr>
        <w:t>D</w:t>
      </w:r>
      <w:r w:rsidR="00A005CA" w:rsidRPr="006C0F09">
        <w:rPr>
          <w:rFonts w:ascii="Neo Sans Pro" w:hAnsi="Neo Sans Pro" w:cstheme="minorHAnsi"/>
          <w:b/>
          <w:color w:val="auto"/>
        </w:rPr>
        <w:t>OCUMENTOS ADMINISTRATIVOS.-</w:t>
      </w:r>
      <w:r w:rsidR="00A005CA" w:rsidRPr="006C0F09">
        <w:rPr>
          <w:rFonts w:ascii="Neo Sans Pro" w:hAnsi="Neo Sans Pro" w:cstheme="minorHAnsi"/>
          <w:color w:val="auto"/>
        </w:rPr>
        <w:t xml:space="preserve"> </w:t>
      </w:r>
      <w:r w:rsidR="00A005CA" w:rsidRPr="006C0F09">
        <w:rPr>
          <w:rFonts w:ascii="Neo Sans Pro" w:hAnsi="Neo Sans Pro" w:cstheme="minorHAnsi"/>
          <w:b/>
          <w:color w:val="auto"/>
        </w:rPr>
        <w:t xml:space="preserve">“LA CONTRATANTE” </w:t>
      </w:r>
      <w:r w:rsidR="00A005CA" w:rsidRPr="006C0F09">
        <w:rPr>
          <w:rFonts w:ascii="Neo Sans Pro" w:hAnsi="Neo Sans Pro" w:cstheme="minorHAnsi"/>
          <w:color w:val="auto"/>
        </w:rPr>
        <w:t xml:space="preserve">se obliga a poner a disposición de </w:t>
      </w:r>
      <w:r w:rsidR="00A005CA" w:rsidRPr="006C0F09">
        <w:rPr>
          <w:rFonts w:ascii="Neo Sans Pro" w:hAnsi="Neo Sans Pro" w:cstheme="minorHAnsi"/>
          <w:b/>
          <w:color w:val="auto"/>
        </w:rPr>
        <w:t>“EL CONTRATISTA”</w:t>
      </w:r>
      <w:r w:rsidR="00A005CA" w:rsidRPr="006C0F09">
        <w:rPr>
          <w:rFonts w:ascii="Neo Sans Pro" w:hAnsi="Neo Sans Pro" w:cstheme="minorHAnsi"/>
          <w:color w:val="auto"/>
        </w:rPr>
        <w:t xml:space="preserve"> él  o los  documentos </w:t>
      </w:r>
      <w:r w:rsidRPr="006C0F09">
        <w:rPr>
          <w:rFonts w:ascii="Neo Sans Pro" w:hAnsi="Neo Sans Pro" w:cstheme="minorHAnsi"/>
          <w:color w:val="auto"/>
        </w:rPr>
        <w:t xml:space="preserve">para que pueda </w:t>
      </w:r>
      <w:r w:rsidR="00A005CA" w:rsidRPr="006C0F09">
        <w:rPr>
          <w:rFonts w:ascii="Neo Sans Pro" w:hAnsi="Neo Sans Pro" w:cstheme="minorHAnsi"/>
          <w:color w:val="auto"/>
        </w:rPr>
        <w:t xml:space="preserve">llevarse a cabo los </w:t>
      </w:r>
      <w:r w:rsidRPr="006C0F09">
        <w:rPr>
          <w:rFonts w:ascii="Neo Sans Pro" w:hAnsi="Neo Sans Pro" w:cstheme="minorHAnsi"/>
          <w:color w:val="auto"/>
        </w:rPr>
        <w:t>servicios</w:t>
      </w:r>
      <w:r w:rsidR="00A005CA" w:rsidRPr="006C0F09">
        <w:rPr>
          <w:rFonts w:ascii="Neo Sans Pro" w:hAnsi="Neo Sans Pro" w:cstheme="minorHAnsi"/>
          <w:color w:val="auto"/>
        </w:rPr>
        <w:t xml:space="preserve"> materia de este contrato. </w:t>
      </w:r>
    </w:p>
    <w:p w:rsidR="00A005CA" w:rsidRDefault="00A005CA" w:rsidP="00A005CA">
      <w:pPr>
        <w:tabs>
          <w:tab w:val="left" w:pos="1486"/>
        </w:tabs>
        <w:spacing w:after="120"/>
        <w:ind w:left="1412" w:hanging="1412"/>
        <w:rPr>
          <w:rFonts w:ascii="Neo Sans Pro" w:hAnsi="Neo Sans Pro" w:cstheme="minorHAnsi"/>
          <w:color w:val="auto"/>
        </w:rPr>
      </w:pPr>
      <w:r w:rsidRPr="006C0F09">
        <w:rPr>
          <w:rFonts w:ascii="Neo Sans Pro" w:hAnsi="Neo Sans Pro" w:cstheme="minorHAnsi"/>
          <w:color w:val="auto"/>
        </w:rPr>
        <w:tab/>
      </w:r>
    </w:p>
    <w:p w:rsidR="001520AD" w:rsidRPr="006C0F09" w:rsidRDefault="001520AD" w:rsidP="00A005CA">
      <w:pPr>
        <w:tabs>
          <w:tab w:val="left" w:pos="1486"/>
        </w:tabs>
        <w:spacing w:after="120"/>
        <w:ind w:left="1412" w:hanging="1412"/>
        <w:rPr>
          <w:rFonts w:ascii="Neo Sans Pro" w:hAnsi="Neo Sans Pro" w:cstheme="minorHAnsi"/>
          <w:b/>
          <w:color w:val="auto"/>
        </w:rPr>
      </w:pPr>
    </w:p>
    <w:p w:rsidR="00CF49F2" w:rsidRPr="006C0F09" w:rsidRDefault="005637C2" w:rsidP="00A005CA">
      <w:pPr>
        <w:ind w:left="1418" w:hanging="1418"/>
        <w:rPr>
          <w:rFonts w:ascii="Neo Sans Pro" w:hAnsi="Neo Sans Pro" w:cstheme="minorHAnsi"/>
          <w:color w:val="auto"/>
        </w:rPr>
      </w:pPr>
      <w:r w:rsidRPr="006C0F09">
        <w:rPr>
          <w:rFonts w:ascii="Neo Sans Pro" w:hAnsi="Neo Sans Pro" w:cstheme="minorHAnsi"/>
          <w:b/>
          <w:color w:val="auto"/>
        </w:rPr>
        <w:t>SEXTA</w:t>
      </w:r>
      <w:r w:rsidR="00A005CA" w:rsidRPr="006C0F09">
        <w:rPr>
          <w:rFonts w:ascii="Neo Sans Pro" w:hAnsi="Neo Sans Pro" w:cstheme="minorHAnsi"/>
          <w:b/>
          <w:color w:val="auto"/>
        </w:rPr>
        <w:t>.-</w:t>
      </w:r>
      <w:r w:rsidR="00A005CA" w:rsidRPr="006C0F09">
        <w:rPr>
          <w:rFonts w:ascii="Neo Sans Pro" w:hAnsi="Neo Sans Pro" w:cstheme="minorHAnsi"/>
          <w:b/>
          <w:color w:val="auto"/>
        </w:rPr>
        <w:tab/>
        <w:t>ANTICIPO.-</w:t>
      </w:r>
      <w:r w:rsidR="00A005CA" w:rsidRPr="006C0F09">
        <w:rPr>
          <w:rFonts w:ascii="Neo Sans Pro" w:hAnsi="Neo Sans Pro" w:cstheme="minorHAnsi"/>
          <w:color w:val="auto"/>
        </w:rPr>
        <w:t xml:space="preserve"> </w:t>
      </w:r>
      <w:r w:rsidR="00A005CA" w:rsidRPr="006C0F09">
        <w:rPr>
          <w:rFonts w:ascii="Neo Sans Pro" w:hAnsi="Neo Sans Pro" w:cstheme="minorHAnsi"/>
          <w:b/>
          <w:color w:val="auto"/>
        </w:rPr>
        <w:t>“LA CONTRATANTE”</w:t>
      </w:r>
      <w:r w:rsidR="00A005CA" w:rsidRPr="006C0F09">
        <w:rPr>
          <w:rFonts w:ascii="Neo Sans Pro" w:hAnsi="Neo Sans Pro" w:cstheme="minorHAnsi"/>
          <w:color w:val="auto"/>
        </w:rPr>
        <w:t xml:space="preserve"> </w:t>
      </w:r>
      <w:r w:rsidR="001A6179">
        <w:rPr>
          <w:rFonts w:ascii="Neo Sans Pro" w:hAnsi="Neo Sans Pro" w:cstheme="minorHAnsi"/>
          <w:color w:val="auto"/>
        </w:rPr>
        <w:t>c</w:t>
      </w:r>
      <w:r w:rsidR="00A005CA" w:rsidRPr="006C0F09">
        <w:rPr>
          <w:rFonts w:ascii="Neo Sans Pro" w:hAnsi="Neo Sans Pro" w:cstheme="minorHAnsi"/>
          <w:color w:val="auto"/>
        </w:rPr>
        <w:t xml:space="preserve">on fundamento en el </w:t>
      </w:r>
      <w:r w:rsidR="00A005CA" w:rsidRPr="001A6179">
        <w:rPr>
          <w:rFonts w:ascii="Neo Sans Pro" w:hAnsi="Neo Sans Pro" w:cstheme="minorHAnsi"/>
          <w:color w:val="auto"/>
        </w:rPr>
        <w:t>Artículo 5</w:t>
      </w:r>
      <w:r w:rsidR="00EB6C00">
        <w:rPr>
          <w:rFonts w:ascii="Neo Sans Pro" w:hAnsi="Neo Sans Pro" w:cstheme="minorHAnsi"/>
          <w:color w:val="auto"/>
        </w:rPr>
        <w:t>8</w:t>
      </w:r>
      <w:r w:rsidR="00ED0A60">
        <w:rPr>
          <w:rFonts w:ascii="Neo Sans Pro" w:hAnsi="Neo Sans Pro" w:cstheme="minorHAnsi"/>
          <w:color w:val="auto"/>
        </w:rPr>
        <w:t xml:space="preserve"> fracción </w:t>
      </w:r>
      <w:r w:rsidR="00EB6C00">
        <w:rPr>
          <w:rFonts w:ascii="Neo Sans Pro" w:hAnsi="Neo Sans Pro" w:cstheme="minorHAnsi"/>
          <w:color w:val="auto"/>
        </w:rPr>
        <w:t>II</w:t>
      </w:r>
      <w:r w:rsidR="00A005CA" w:rsidRPr="001A6179">
        <w:rPr>
          <w:rFonts w:ascii="Neo Sans Pro" w:hAnsi="Neo Sans Pro" w:cstheme="minorHAnsi"/>
          <w:color w:val="auto"/>
        </w:rPr>
        <w:t xml:space="preserve"> de la L</w:t>
      </w:r>
      <w:r w:rsidR="00A005CA" w:rsidRPr="001A6179">
        <w:rPr>
          <w:rFonts w:ascii="Neo Sans Pro" w:hAnsi="Neo Sans Pro" w:cstheme="minorHAnsi"/>
          <w:bCs/>
          <w:color w:val="auto"/>
        </w:rPr>
        <w:t>ey  de Obras Públicas y Servicios Relacionados con Ellas del</w:t>
      </w:r>
      <w:r w:rsidR="00A005CA" w:rsidRPr="006C0F09">
        <w:rPr>
          <w:rFonts w:ascii="Neo Sans Pro" w:hAnsi="Neo Sans Pro" w:cstheme="minorHAnsi"/>
          <w:bCs/>
          <w:color w:val="auto"/>
        </w:rPr>
        <w:t xml:space="preserve"> Estado de Veracruz de Ignacio de la Llave, “</w:t>
      </w:r>
      <w:r w:rsidR="00A005CA" w:rsidRPr="006C0F09">
        <w:rPr>
          <w:rFonts w:ascii="Neo Sans Pro" w:hAnsi="Neo Sans Pro" w:cstheme="minorHAnsi"/>
          <w:b/>
          <w:bCs/>
          <w:color w:val="auto"/>
        </w:rPr>
        <w:t>LA CONTRATANTE”</w:t>
      </w:r>
      <w:r w:rsidR="00A005CA" w:rsidRPr="006C0F09">
        <w:rPr>
          <w:rFonts w:ascii="Neo Sans Pro" w:hAnsi="Neo Sans Pro" w:cstheme="minorHAnsi"/>
          <w:color w:val="auto"/>
        </w:rPr>
        <w:t xml:space="preserve"> otorgará a </w:t>
      </w:r>
      <w:r w:rsidR="00A005CA" w:rsidRPr="006C0F09">
        <w:rPr>
          <w:rFonts w:ascii="Neo Sans Pro" w:hAnsi="Neo Sans Pro" w:cstheme="minorHAnsi"/>
          <w:b/>
          <w:color w:val="auto"/>
        </w:rPr>
        <w:t xml:space="preserve">“EL CONTRATISTA” </w:t>
      </w:r>
      <w:r w:rsidR="00A005CA" w:rsidRPr="006C0F09">
        <w:rPr>
          <w:rFonts w:ascii="Neo Sans Pro" w:hAnsi="Neo Sans Pro" w:cstheme="minorHAnsi"/>
          <w:color w:val="auto"/>
        </w:rPr>
        <w:t xml:space="preserve">por concepto de anticipo un </w:t>
      </w:r>
      <w:r w:rsidR="00A005CA" w:rsidRPr="006C0F09">
        <w:rPr>
          <w:rFonts w:ascii="Neo Sans Pro" w:hAnsi="Neo Sans Pro" w:cstheme="minorHAnsi"/>
          <w:b/>
          <w:color w:val="auto"/>
        </w:rPr>
        <w:t>30%</w:t>
      </w:r>
      <w:r w:rsidR="00A005CA" w:rsidRPr="006C0F09">
        <w:rPr>
          <w:rFonts w:ascii="Neo Sans Pro" w:hAnsi="Neo Sans Pro" w:cstheme="minorHAnsi"/>
          <w:color w:val="auto"/>
        </w:rPr>
        <w:t xml:space="preserve"> del monto total del Contrato, con cargo al mismo, y que importa la cantidad de </w:t>
      </w:r>
      <w:r w:rsidR="00A005CA" w:rsidRPr="006C0F09">
        <w:rPr>
          <w:rFonts w:ascii="Neo Sans Pro" w:hAnsi="Neo Sans Pro" w:cstheme="minorHAnsi"/>
          <w:b/>
          <w:color w:val="auto"/>
        </w:rPr>
        <w:t xml:space="preserve">$------------------ (---------------------------------------------------------------------------------------------- PESOS ---/100 M.N.) </w:t>
      </w:r>
      <w:r w:rsidR="00A005CA" w:rsidRPr="006C0F09">
        <w:rPr>
          <w:rFonts w:ascii="Neo Sans Pro" w:hAnsi="Neo Sans Pro" w:cstheme="minorHAnsi"/>
          <w:color w:val="auto"/>
        </w:rPr>
        <w:t xml:space="preserve">I.V.A. incluido, para que </w:t>
      </w:r>
      <w:r w:rsidR="00A005CA" w:rsidRPr="006C0F09">
        <w:rPr>
          <w:rFonts w:ascii="Neo Sans Pro" w:hAnsi="Neo Sans Pro" w:cstheme="minorHAnsi"/>
          <w:b/>
          <w:color w:val="auto"/>
        </w:rPr>
        <w:t xml:space="preserve">“EL CONTRATISTA” </w:t>
      </w:r>
      <w:r w:rsidR="00A005CA" w:rsidRPr="006C0F09">
        <w:rPr>
          <w:rFonts w:ascii="Neo Sans Pro" w:hAnsi="Neo Sans Pro" w:cstheme="minorHAnsi"/>
          <w:color w:val="auto"/>
        </w:rPr>
        <w:t xml:space="preserve"> </w:t>
      </w:r>
      <w:r w:rsidR="00CF49F2" w:rsidRPr="006C0F09">
        <w:rPr>
          <w:rFonts w:ascii="Neo Sans Pro" w:hAnsi="Neo Sans Pro" w:cstheme="minorHAnsi"/>
          <w:color w:val="auto"/>
        </w:rPr>
        <w:t>se obliga a utilizarlo para el inicio de los servicios estipulados en la cláusula primera</w:t>
      </w:r>
      <w:r w:rsidR="001520AD">
        <w:rPr>
          <w:rFonts w:ascii="Neo Sans Pro" w:hAnsi="Neo Sans Pro" w:cstheme="minorHAnsi"/>
          <w:color w:val="auto"/>
        </w:rPr>
        <w:t>.</w:t>
      </w:r>
    </w:p>
    <w:p w:rsidR="00A005CA" w:rsidRDefault="00A005CA" w:rsidP="001520AD">
      <w:pPr>
        <w:ind w:left="1418" w:hanging="1418"/>
        <w:rPr>
          <w:rFonts w:ascii="Neo Sans Pro" w:hAnsi="Neo Sans Pro" w:cstheme="minorHAnsi"/>
          <w:color w:val="auto"/>
        </w:rPr>
      </w:pPr>
      <w:r w:rsidRPr="006C0F09">
        <w:rPr>
          <w:rFonts w:ascii="Neo Sans Pro" w:hAnsi="Neo Sans Pro" w:cstheme="minorHAnsi"/>
          <w:color w:val="auto"/>
        </w:rPr>
        <w:lastRenderedPageBreak/>
        <w:t xml:space="preserve">                           </w:t>
      </w:r>
      <w:r w:rsidRPr="006C0F09">
        <w:rPr>
          <w:rFonts w:ascii="Neo Sans Pro" w:hAnsi="Neo Sans Pro" w:cstheme="minorHAnsi"/>
          <w:b/>
          <w:bCs/>
          <w:color w:val="auto"/>
        </w:rPr>
        <w:t xml:space="preserve">“LA CONTRATANTE” </w:t>
      </w:r>
      <w:r w:rsidRPr="006C0F09">
        <w:rPr>
          <w:rFonts w:ascii="Neo Sans Pro" w:hAnsi="Neo Sans Pro" w:cstheme="minorHAnsi"/>
          <w:color w:val="auto"/>
        </w:rPr>
        <w:t xml:space="preserve">descontará en igual porcentaje el anticipo otorgado originalmente a </w:t>
      </w:r>
      <w:r w:rsidRPr="006C0F09">
        <w:rPr>
          <w:rFonts w:ascii="Neo Sans Pro" w:hAnsi="Neo Sans Pro" w:cstheme="minorHAnsi"/>
          <w:b/>
          <w:bCs/>
          <w:color w:val="auto"/>
        </w:rPr>
        <w:t>“EL CONTRATISTA”</w:t>
      </w:r>
      <w:r w:rsidRPr="006C0F09">
        <w:rPr>
          <w:rFonts w:ascii="Neo Sans Pro" w:hAnsi="Neo Sans Pro" w:cstheme="minorHAnsi"/>
          <w:color w:val="auto"/>
        </w:rPr>
        <w:t xml:space="preserve">, dicho anticipo deberá ser amortizado proporcionalmente con cargo a cada una de las estimaciones que se formulen por trabajos ejecutados, debiéndose liquidar los faltantes por amortizar en la estimación final, sujetándose a lo dispuesto por el artículo </w:t>
      </w:r>
      <w:r w:rsidRPr="001A6179">
        <w:rPr>
          <w:rFonts w:ascii="Neo Sans Pro" w:hAnsi="Neo Sans Pro" w:cstheme="minorHAnsi"/>
          <w:color w:val="auto"/>
        </w:rPr>
        <w:t>58 de la L</w:t>
      </w:r>
      <w:r w:rsidRPr="001A6179">
        <w:rPr>
          <w:rFonts w:ascii="Neo Sans Pro" w:hAnsi="Neo Sans Pro" w:cstheme="minorHAnsi"/>
          <w:bCs/>
          <w:color w:val="auto"/>
          <w:lang w:eastAsia="es-ES"/>
        </w:rPr>
        <w:t>ey  de Obras Públicas y Servicios Relacionados con Ellas del Estado de Veracruz de Ignacio de la Llave,</w:t>
      </w:r>
      <w:r w:rsidRPr="001A6179">
        <w:rPr>
          <w:rFonts w:ascii="Neo Sans Pro" w:hAnsi="Neo Sans Pro" w:cstheme="minorHAnsi"/>
          <w:color w:val="auto"/>
        </w:rPr>
        <w:t xml:space="preserve"> y 89 de su Reglamento.</w:t>
      </w:r>
      <w:r w:rsidRPr="006C0F09">
        <w:rPr>
          <w:rFonts w:ascii="Neo Sans Pro" w:hAnsi="Neo Sans Pro" w:cstheme="minorHAnsi"/>
          <w:color w:val="auto"/>
        </w:rPr>
        <w:t xml:space="preserve"> </w:t>
      </w:r>
    </w:p>
    <w:p w:rsidR="001520AD" w:rsidRPr="006C0F09" w:rsidRDefault="001520AD" w:rsidP="001520AD">
      <w:pPr>
        <w:ind w:left="1418" w:hanging="1418"/>
        <w:rPr>
          <w:rFonts w:ascii="Neo Sans Pro" w:hAnsi="Neo Sans Pro" w:cstheme="minorHAnsi"/>
          <w:color w:val="auto"/>
        </w:rPr>
      </w:pPr>
    </w:p>
    <w:p w:rsidR="005637C2" w:rsidRPr="006C0F09" w:rsidRDefault="00A005CA" w:rsidP="00A005CA">
      <w:pPr>
        <w:pStyle w:val="Sangra2detindependiente"/>
        <w:spacing w:after="0" w:line="240" w:lineRule="auto"/>
        <w:ind w:left="1418"/>
        <w:rPr>
          <w:rFonts w:ascii="Neo Sans Pro" w:hAnsi="Neo Sans Pro" w:cstheme="minorHAnsi"/>
          <w:color w:val="auto"/>
        </w:rPr>
      </w:pPr>
      <w:r w:rsidRPr="006C0F09">
        <w:rPr>
          <w:rFonts w:ascii="Neo Sans Pro" w:hAnsi="Neo Sans Pro" w:cstheme="minorHAnsi"/>
          <w:color w:val="auto"/>
        </w:rPr>
        <w:t xml:space="preserve">Para la amortización del  anticipo en caso de rescisión de este contrato, </w:t>
      </w:r>
      <w:r w:rsidRPr="006C0F09">
        <w:rPr>
          <w:rFonts w:ascii="Neo Sans Pro" w:hAnsi="Neo Sans Pro" w:cstheme="minorHAnsi"/>
          <w:b/>
          <w:color w:val="auto"/>
        </w:rPr>
        <w:t>“EL CONTRATISTA”</w:t>
      </w:r>
      <w:r w:rsidRPr="006C0F09">
        <w:rPr>
          <w:rFonts w:ascii="Neo Sans Pro" w:hAnsi="Neo Sans Pro" w:cstheme="minorHAnsi"/>
          <w:color w:val="auto"/>
        </w:rPr>
        <w:t xml:space="preserve"> se obliga a reintegrar a </w:t>
      </w:r>
      <w:r w:rsidRPr="006C0F09">
        <w:rPr>
          <w:rFonts w:ascii="Neo Sans Pro" w:hAnsi="Neo Sans Pro" w:cstheme="minorHAnsi"/>
          <w:b/>
          <w:color w:val="auto"/>
        </w:rPr>
        <w:t>“LA CONTRATANTE”</w:t>
      </w:r>
      <w:r w:rsidRPr="006C0F09">
        <w:rPr>
          <w:rFonts w:ascii="Neo Sans Pro" w:hAnsi="Neo Sans Pro" w:cstheme="minorHAnsi"/>
          <w:color w:val="auto"/>
        </w:rPr>
        <w:t xml:space="preserve"> el saldo correspondiente, en un término no mayor de 10 días naturales, contados a partir de la fecha en que opere la rescisión, de conformidad con la </w:t>
      </w:r>
      <w:r w:rsidRPr="001A6179">
        <w:rPr>
          <w:rFonts w:ascii="Neo Sans Pro" w:hAnsi="Neo Sans Pro" w:cstheme="minorHAnsi"/>
          <w:color w:val="auto"/>
        </w:rPr>
        <w:t>fracción VIII del artículo 58 de la Ley de Obras Públicas y Servicios Relacionado</w:t>
      </w:r>
      <w:r w:rsidRPr="006C0F09">
        <w:rPr>
          <w:rFonts w:ascii="Neo Sans Pro" w:hAnsi="Neo Sans Pro" w:cstheme="minorHAnsi"/>
          <w:color w:val="auto"/>
        </w:rPr>
        <w:t>s con Ellas del Estado de Veracruz de Ignacio de la Llave</w:t>
      </w:r>
      <w:r w:rsidR="005637C2" w:rsidRPr="006C0F09">
        <w:rPr>
          <w:rFonts w:ascii="Neo Sans Pro" w:hAnsi="Neo Sans Pro" w:cstheme="minorHAnsi"/>
          <w:color w:val="auto"/>
        </w:rPr>
        <w:t>.</w:t>
      </w:r>
    </w:p>
    <w:p w:rsidR="00A005CA" w:rsidRPr="006C0F09" w:rsidRDefault="00A005CA" w:rsidP="00A005CA">
      <w:pPr>
        <w:ind w:left="1410" w:firstLine="6"/>
        <w:rPr>
          <w:rFonts w:ascii="Neo Sans Pro" w:hAnsi="Neo Sans Pro" w:cstheme="minorHAnsi"/>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color w:val="auto"/>
        </w:rPr>
        <w:t xml:space="preserve">Una vez determinado el anticipo por </w:t>
      </w:r>
      <w:r w:rsidRPr="006C0F09">
        <w:rPr>
          <w:rFonts w:ascii="Neo Sans Pro" w:hAnsi="Neo Sans Pro" w:cstheme="minorHAnsi"/>
          <w:b/>
          <w:color w:val="auto"/>
        </w:rPr>
        <w:t>“LA CONTRATANTE”, “EL CONTRATISTA”</w:t>
      </w:r>
      <w:r w:rsidRPr="006C0F09">
        <w:rPr>
          <w:rFonts w:ascii="Neo Sans Pro" w:hAnsi="Neo Sans Pro" w:cstheme="minorHAnsi"/>
          <w:color w:val="auto"/>
        </w:rPr>
        <w:t xml:space="preserve"> exhibirá previamente a su pago el recibo, la factura y la póliza de fianza correspondiente en términos del presente contrato, para su revisión y en su caso aprobación. </w:t>
      </w:r>
    </w:p>
    <w:p w:rsidR="00A005CA" w:rsidRPr="006C0F09" w:rsidRDefault="00A005CA" w:rsidP="00A005CA">
      <w:pPr>
        <w:ind w:left="1410" w:firstLine="6"/>
        <w:rPr>
          <w:rFonts w:ascii="Neo Sans Pro" w:hAnsi="Neo Sans Pro" w:cstheme="minorHAnsi"/>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color w:val="auto"/>
        </w:rPr>
        <w:t xml:space="preserve">La garantía subsistirá hasta la total amortización del anticipo correspondiente en cuyo caso </w:t>
      </w:r>
      <w:r w:rsidRPr="006C0F09">
        <w:rPr>
          <w:rFonts w:ascii="Neo Sans Pro" w:hAnsi="Neo Sans Pro" w:cstheme="minorHAnsi"/>
          <w:b/>
          <w:color w:val="auto"/>
        </w:rPr>
        <w:t xml:space="preserve">“LA CONTRATANTE” </w:t>
      </w:r>
      <w:r w:rsidRPr="006C0F09">
        <w:rPr>
          <w:rFonts w:ascii="Neo Sans Pro" w:hAnsi="Neo Sans Pro" w:cstheme="minorHAnsi"/>
          <w:color w:val="auto"/>
        </w:rPr>
        <w:t xml:space="preserve">notificará por escrito a la Institución Afianzadora para su cancelación; sí </w:t>
      </w:r>
      <w:r w:rsidRPr="006C0F09">
        <w:rPr>
          <w:rFonts w:ascii="Neo Sans Pro" w:hAnsi="Neo Sans Pro" w:cstheme="minorHAnsi"/>
          <w:b/>
          <w:color w:val="auto"/>
        </w:rPr>
        <w:t>“EL CONTRATISTA”</w:t>
      </w:r>
      <w:r w:rsidRPr="006C0F09">
        <w:rPr>
          <w:rFonts w:ascii="Neo Sans Pro" w:hAnsi="Neo Sans Pro" w:cstheme="minorHAnsi"/>
          <w:color w:val="auto"/>
        </w:rPr>
        <w:t xml:space="preserve"> no ha devuelto el saldo del anticipo no amortizado, dentro de 10 (diez) días posteriores al vencimiento de este contrato, se hará efectiva la fianza, incluyendo los gastos financieros.</w:t>
      </w:r>
    </w:p>
    <w:p w:rsidR="00A005CA" w:rsidRPr="006C0F09" w:rsidRDefault="00A005CA" w:rsidP="00A005CA">
      <w:pPr>
        <w:ind w:left="1410" w:firstLine="6"/>
        <w:rPr>
          <w:rFonts w:ascii="Neo Sans Pro" w:hAnsi="Neo Sans Pro" w:cstheme="minorHAnsi"/>
          <w:color w:val="auto"/>
        </w:rPr>
      </w:pPr>
    </w:p>
    <w:p w:rsidR="00A005CA" w:rsidRPr="006C0F09" w:rsidRDefault="00A005CA" w:rsidP="00A005CA">
      <w:pPr>
        <w:pStyle w:val="Sangra2detindependiente"/>
        <w:spacing w:after="0" w:line="240" w:lineRule="auto"/>
        <w:ind w:left="1418"/>
        <w:rPr>
          <w:rFonts w:ascii="Neo Sans Pro" w:hAnsi="Neo Sans Pro" w:cstheme="minorHAnsi"/>
          <w:b/>
          <w:color w:val="auto"/>
        </w:rPr>
      </w:pPr>
      <w:r w:rsidRPr="006C0F09">
        <w:rPr>
          <w:rFonts w:ascii="Neo Sans Pro" w:hAnsi="Neo Sans Pro" w:cstheme="minorHAnsi"/>
          <w:color w:val="auto"/>
        </w:rPr>
        <w:t xml:space="preserve">En caso de que </w:t>
      </w:r>
      <w:r w:rsidRPr="006C0F09">
        <w:rPr>
          <w:rFonts w:ascii="Neo Sans Pro" w:hAnsi="Neo Sans Pro" w:cstheme="minorHAnsi"/>
          <w:b/>
          <w:color w:val="auto"/>
        </w:rPr>
        <w:t>“EL CONTRATISTA”</w:t>
      </w:r>
      <w:r w:rsidRPr="006C0F09">
        <w:rPr>
          <w:rFonts w:ascii="Neo Sans Pro" w:hAnsi="Neo Sans Pro" w:cstheme="minorHAnsi"/>
          <w:color w:val="auto"/>
        </w:rPr>
        <w:t xml:space="preserve"> no reintegre el saldo por amortizar, deberá pagar gastos financieros conforme a una tasa que será igual a la establecida por la Ley de Ingresos del Estado en los casos de prórroga para el pago de crédito fiscal. Los gastos financieros se calcularán sobre el saldo no amortizado y se computarán por los días calendario a partir de la fecha del vencimiento del plazo señalado hasta la fecha en que se ponga la cantidad a disposición de </w:t>
      </w:r>
      <w:r w:rsidRPr="006C0F09">
        <w:rPr>
          <w:rFonts w:ascii="Neo Sans Pro" w:hAnsi="Neo Sans Pro" w:cstheme="minorHAnsi"/>
          <w:b/>
          <w:color w:val="auto"/>
        </w:rPr>
        <w:t>“LA CONTRATANTE”.</w:t>
      </w:r>
    </w:p>
    <w:p w:rsidR="00A005CA" w:rsidRPr="006C0F09" w:rsidRDefault="00A005CA" w:rsidP="00A005CA">
      <w:pPr>
        <w:ind w:firstLine="1135"/>
        <w:rPr>
          <w:rFonts w:ascii="Neo Sans Pro" w:hAnsi="Neo Sans Pro" w:cstheme="minorHAnsi"/>
          <w:color w:val="auto"/>
        </w:rPr>
      </w:pPr>
    </w:p>
    <w:p w:rsidR="00A005CA" w:rsidRPr="006C0F09" w:rsidRDefault="00A005CA" w:rsidP="00A005CA">
      <w:pPr>
        <w:ind w:left="1410" w:hanging="1410"/>
        <w:rPr>
          <w:rFonts w:ascii="Neo Sans Pro" w:hAnsi="Neo Sans Pro" w:cstheme="minorHAnsi"/>
          <w:b/>
          <w:color w:val="auto"/>
        </w:rPr>
      </w:pPr>
    </w:p>
    <w:p w:rsidR="00A005CA" w:rsidRPr="006C0F09" w:rsidRDefault="00D567A0" w:rsidP="00A005CA">
      <w:pPr>
        <w:ind w:left="1410" w:hanging="1410"/>
        <w:rPr>
          <w:rFonts w:ascii="Neo Sans Pro" w:hAnsi="Neo Sans Pro" w:cstheme="minorHAnsi"/>
          <w:bCs/>
          <w:color w:val="auto"/>
          <w:lang w:eastAsia="es-ES"/>
        </w:rPr>
      </w:pPr>
      <w:r>
        <w:rPr>
          <w:rFonts w:ascii="Neo Sans Pro" w:hAnsi="Neo Sans Pro" w:cstheme="minorHAnsi"/>
          <w:b/>
          <w:color w:val="auto"/>
        </w:rPr>
        <w:t>SÉPTIMA</w:t>
      </w:r>
      <w:r w:rsidR="00A005CA" w:rsidRPr="006C0F09">
        <w:rPr>
          <w:rFonts w:ascii="Neo Sans Pro" w:hAnsi="Neo Sans Pro" w:cstheme="minorHAnsi"/>
          <w:b/>
          <w:color w:val="auto"/>
        </w:rPr>
        <w:t>.-</w:t>
      </w:r>
      <w:r w:rsidR="00A005CA" w:rsidRPr="006C0F09">
        <w:rPr>
          <w:rFonts w:ascii="Neo Sans Pro" w:hAnsi="Neo Sans Pro" w:cstheme="minorHAnsi"/>
          <w:b/>
          <w:color w:val="auto"/>
        </w:rPr>
        <w:tab/>
        <w:t>FORMA DE PAGO.-</w:t>
      </w:r>
      <w:r w:rsidR="00A005CA" w:rsidRPr="006C0F09">
        <w:rPr>
          <w:rFonts w:ascii="Neo Sans Pro" w:hAnsi="Neo Sans Pro" w:cstheme="minorHAnsi"/>
          <w:color w:val="auto"/>
        </w:rPr>
        <w:t xml:space="preserve"> Las partes convienen en que los </w:t>
      </w:r>
      <w:r w:rsidR="005637C2" w:rsidRPr="006C0F09">
        <w:rPr>
          <w:rFonts w:ascii="Neo Sans Pro" w:hAnsi="Neo Sans Pro" w:cstheme="minorHAnsi"/>
          <w:color w:val="auto"/>
        </w:rPr>
        <w:t xml:space="preserve">servicios </w:t>
      </w:r>
      <w:r w:rsidR="00A005CA" w:rsidRPr="006C0F09">
        <w:rPr>
          <w:rFonts w:ascii="Neo Sans Pro" w:hAnsi="Neo Sans Pro" w:cstheme="minorHAnsi"/>
          <w:color w:val="auto"/>
        </w:rPr>
        <w:t xml:space="preserve">objeto del presente contrato, se -------------------------------------------------, mismas que deberán realizarse con una periodicidad no mayor de un mes, que serán presentadas por </w:t>
      </w:r>
      <w:r w:rsidR="00A005CA" w:rsidRPr="006C0F09">
        <w:rPr>
          <w:rFonts w:ascii="Neo Sans Pro" w:hAnsi="Neo Sans Pro" w:cstheme="minorHAnsi"/>
          <w:b/>
          <w:color w:val="auto"/>
        </w:rPr>
        <w:t>“EL CONTRATISTA”</w:t>
      </w:r>
      <w:r w:rsidR="00A005CA" w:rsidRPr="006C0F09">
        <w:rPr>
          <w:rFonts w:ascii="Neo Sans Pro" w:hAnsi="Neo Sans Pro" w:cstheme="minorHAnsi"/>
          <w:color w:val="auto"/>
        </w:rPr>
        <w:t xml:space="preserve"> acompañadas de la documentación, con el soporte correspondiente que determine la residencia de </w:t>
      </w:r>
      <w:r w:rsidR="00137473">
        <w:rPr>
          <w:rFonts w:ascii="Neo Sans Pro" w:hAnsi="Neo Sans Pro" w:cstheme="minorHAnsi"/>
          <w:color w:val="auto"/>
        </w:rPr>
        <w:t>los servicio relacionados con la Obra Pública</w:t>
      </w:r>
      <w:r w:rsidR="00A005CA" w:rsidRPr="006C0F09">
        <w:rPr>
          <w:rFonts w:ascii="Neo Sans Pro" w:hAnsi="Neo Sans Pro" w:cstheme="minorHAnsi"/>
          <w:color w:val="auto"/>
        </w:rPr>
        <w:t xml:space="preserve">, dentro de los 5 días naturales siguientes a la fecha de corte para la elaboración de las mismas de conformidad con lo dispuesto en el </w:t>
      </w:r>
      <w:r w:rsidR="00A005CA" w:rsidRPr="00826E0B">
        <w:rPr>
          <w:rFonts w:ascii="Neo Sans Pro" w:hAnsi="Neo Sans Pro" w:cstheme="minorHAnsi"/>
          <w:color w:val="auto"/>
        </w:rPr>
        <w:t>artículo 65 de la L</w:t>
      </w:r>
      <w:r w:rsidR="00A005CA" w:rsidRPr="00826E0B">
        <w:rPr>
          <w:rFonts w:ascii="Neo Sans Pro" w:hAnsi="Neo Sans Pro" w:cstheme="minorHAnsi"/>
          <w:bCs/>
          <w:color w:val="auto"/>
          <w:lang w:eastAsia="es-ES"/>
        </w:rPr>
        <w:t>ey  de Obras Públicas y Servicios Relacionados con Ellas del Estado de Veracruz de Ignacio de la Llave; y 127, 128, 132 y 133 de su Reglamento.</w:t>
      </w:r>
    </w:p>
    <w:p w:rsidR="00A005CA" w:rsidRPr="006C0F09" w:rsidRDefault="00A005CA" w:rsidP="00A005CA">
      <w:pPr>
        <w:ind w:left="1410" w:hanging="1410"/>
        <w:rPr>
          <w:rFonts w:ascii="Neo Sans Pro" w:hAnsi="Neo Sans Pro" w:cstheme="minorHAnsi"/>
          <w:color w:val="auto"/>
        </w:rPr>
      </w:pPr>
      <w:r w:rsidRPr="006C0F09">
        <w:rPr>
          <w:rFonts w:ascii="Neo Sans Pro" w:hAnsi="Neo Sans Pro" w:cstheme="minorHAnsi"/>
          <w:color w:val="auto"/>
        </w:rPr>
        <w:tab/>
      </w:r>
    </w:p>
    <w:p w:rsidR="00C37043" w:rsidRDefault="00A005CA" w:rsidP="00A005CA">
      <w:pPr>
        <w:tabs>
          <w:tab w:val="left" w:pos="1691"/>
        </w:tabs>
        <w:spacing w:after="120"/>
        <w:ind w:left="1412" w:hanging="1412"/>
        <w:rPr>
          <w:rFonts w:ascii="Neo Sans Pro" w:hAnsi="Neo Sans Pro" w:cstheme="minorHAnsi"/>
          <w:color w:val="auto"/>
        </w:rPr>
      </w:pPr>
      <w:r w:rsidRPr="006C0F09">
        <w:rPr>
          <w:rFonts w:ascii="Neo Sans Pro" w:hAnsi="Neo Sans Pro" w:cstheme="minorHAnsi"/>
          <w:color w:val="auto"/>
        </w:rPr>
        <w:tab/>
      </w:r>
    </w:p>
    <w:p w:rsidR="00C37043" w:rsidRDefault="00C37043" w:rsidP="00A005CA">
      <w:pPr>
        <w:tabs>
          <w:tab w:val="left" w:pos="1691"/>
        </w:tabs>
        <w:spacing w:after="120"/>
        <w:ind w:left="1412" w:hanging="1412"/>
        <w:rPr>
          <w:rFonts w:ascii="Neo Sans Pro" w:hAnsi="Neo Sans Pro" w:cstheme="minorHAnsi"/>
          <w:color w:val="auto"/>
        </w:rPr>
      </w:pPr>
    </w:p>
    <w:p w:rsidR="00C37043" w:rsidRDefault="00C37043" w:rsidP="00A005CA">
      <w:pPr>
        <w:tabs>
          <w:tab w:val="left" w:pos="1691"/>
        </w:tabs>
        <w:spacing w:after="120"/>
        <w:ind w:left="1412" w:hanging="1412"/>
        <w:rPr>
          <w:rFonts w:ascii="Neo Sans Pro" w:hAnsi="Neo Sans Pro" w:cstheme="minorHAnsi"/>
          <w:color w:val="auto"/>
        </w:rPr>
      </w:pPr>
    </w:p>
    <w:p w:rsidR="00C37043" w:rsidRDefault="00C37043" w:rsidP="00A005CA">
      <w:pPr>
        <w:tabs>
          <w:tab w:val="left" w:pos="1691"/>
        </w:tabs>
        <w:spacing w:after="120"/>
        <w:ind w:left="1412" w:hanging="1412"/>
        <w:rPr>
          <w:rFonts w:ascii="Neo Sans Pro" w:hAnsi="Neo Sans Pro" w:cstheme="minorHAnsi"/>
          <w:color w:val="auto"/>
        </w:rPr>
      </w:pPr>
    </w:p>
    <w:p w:rsidR="00A005CA" w:rsidRPr="00826E0B" w:rsidRDefault="00C37043" w:rsidP="00A005CA">
      <w:pPr>
        <w:tabs>
          <w:tab w:val="left" w:pos="1691"/>
        </w:tabs>
        <w:spacing w:after="120"/>
        <w:ind w:left="1412" w:hanging="1412"/>
        <w:rPr>
          <w:rFonts w:ascii="Neo Sans Pro" w:hAnsi="Neo Sans Pro" w:cstheme="minorHAnsi"/>
          <w:color w:val="auto"/>
        </w:rPr>
      </w:pPr>
      <w:r>
        <w:rPr>
          <w:rFonts w:ascii="Neo Sans Pro" w:hAnsi="Neo Sans Pro" w:cstheme="minorHAnsi"/>
          <w:color w:val="auto"/>
        </w:rPr>
        <w:tab/>
      </w:r>
      <w:r w:rsidR="00A005CA" w:rsidRPr="00826E0B">
        <w:rPr>
          <w:rFonts w:ascii="Neo Sans Pro" w:hAnsi="Neo Sans Pro" w:cstheme="minorHAnsi"/>
          <w:color w:val="auto"/>
        </w:rPr>
        <w:t xml:space="preserve">Independientemente de la documentación que </w:t>
      </w:r>
      <w:r w:rsidR="00A005CA" w:rsidRPr="00826E0B">
        <w:rPr>
          <w:rFonts w:ascii="Neo Sans Pro" w:hAnsi="Neo Sans Pro" w:cstheme="minorHAnsi"/>
          <w:b/>
          <w:bCs/>
          <w:color w:val="auto"/>
        </w:rPr>
        <w:t>“LA CONTRATANTE”</w:t>
      </w:r>
      <w:r w:rsidR="00A005CA" w:rsidRPr="00826E0B">
        <w:rPr>
          <w:rFonts w:ascii="Neo Sans Pro" w:hAnsi="Neo Sans Pro" w:cstheme="minorHAnsi"/>
          <w:color w:val="auto"/>
        </w:rPr>
        <w:t xml:space="preserve"> determine que debe acompañar a cada estimación, se presentará lo siguiente:</w:t>
      </w:r>
    </w:p>
    <w:p w:rsidR="00A005CA" w:rsidRPr="00826E0B" w:rsidRDefault="00A005CA" w:rsidP="00A005CA">
      <w:pPr>
        <w:numPr>
          <w:ilvl w:val="0"/>
          <w:numId w:val="3"/>
        </w:numPr>
        <w:rPr>
          <w:rFonts w:ascii="Neo Sans Pro" w:hAnsi="Neo Sans Pro" w:cstheme="minorHAnsi"/>
          <w:b/>
          <w:color w:val="auto"/>
        </w:rPr>
      </w:pPr>
      <w:r w:rsidRPr="00826E0B">
        <w:rPr>
          <w:rFonts w:ascii="Neo Sans Pro" w:hAnsi="Neo Sans Pro" w:cstheme="minorHAnsi"/>
          <w:color w:val="auto"/>
        </w:rPr>
        <w:t>Números generadores;</w:t>
      </w:r>
    </w:p>
    <w:p w:rsidR="00A005CA" w:rsidRPr="00826E0B" w:rsidRDefault="00A005CA" w:rsidP="00A005CA">
      <w:pPr>
        <w:numPr>
          <w:ilvl w:val="0"/>
          <w:numId w:val="3"/>
        </w:numPr>
        <w:rPr>
          <w:rFonts w:ascii="Neo Sans Pro" w:hAnsi="Neo Sans Pro" w:cstheme="minorHAnsi"/>
          <w:b/>
          <w:color w:val="auto"/>
        </w:rPr>
      </w:pPr>
      <w:r w:rsidRPr="00826E0B">
        <w:rPr>
          <w:rFonts w:ascii="Neo Sans Pro" w:hAnsi="Neo Sans Pro" w:cstheme="minorHAnsi"/>
          <w:color w:val="auto"/>
        </w:rPr>
        <w:t>Notas de bitácora;</w:t>
      </w:r>
    </w:p>
    <w:p w:rsidR="00A005CA" w:rsidRPr="00826E0B" w:rsidRDefault="00A005CA" w:rsidP="00A005CA">
      <w:pPr>
        <w:numPr>
          <w:ilvl w:val="0"/>
          <w:numId w:val="3"/>
        </w:numPr>
        <w:rPr>
          <w:rFonts w:ascii="Neo Sans Pro" w:hAnsi="Neo Sans Pro" w:cstheme="minorHAnsi"/>
          <w:b/>
          <w:color w:val="auto"/>
        </w:rPr>
      </w:pPr>
      <w:r w:rsidRPr="00826E0B">
        <w:rPr>
          <w:rFonts w:ascii="Neo Sans Pro" w:hAnsi="Neo Sans Pro" w:cstheme="minorHAnsi"/>
          <w:color w:val="auto"/>
        </w:rPr>
        <w:t>Croquis;</w:t>
      </w:r>
    </w:p>
    <w:p w:rsidR="00A005CA" w:rsidRPr="00826E0B" w:rsidRDefault="00A005CA" w:rsidP="00A005CA">
      <w:pPr>
        <w:numPr>
          <w:ilvl w:val="0"/>
          <w:numId w:val="3"/>
        </w:numPr>
        <w:rPr>
          <w:rFonts w:ascii="Neo Sans Pro" w:hAnsi="Neo Sans Pro" w:cstheme="minorHAnsi"/>
          <w:b/>
          <w:color w:val="auto"/>
        </w:rPr>
      </w:pPr>
      <w:r w:rsidRPr="00826E0B">
        <w:rPr>
          <w:rFonts w:ascii="Neo Sans Pro" w:hAnsi="Neo Sans Pro" w:cstheme="minorHAnsi"/>
          <w:color w:val="auto"/>
        </w:rPr>
        <w:t xml:space="preserve">Controles de calidad, pruebas de laboratorio y fotografías; </w:t>
      </w:r>
    </w:p>
    <w:p w:rsidR="00A005CA" w:rsidRPr="00826E0B" w:rsidRDefault="00A005CA" w:rsidP="00A005CA">
      <w:pPr>
        <w:numPr>
          <w:ilvl w:val="0"/>
          <w:numId w:val="3"/>
        </w:numPr>
        <w:rPr>
          <w:rFonts w:ascii="Neo Sans Pro" w:hAnsi="Neo Sans Pro" w:cstheme="minorHAnsi"/>
          <w:b/>
          <w:color w:val="auto"/>
        </w:rPr>
      </w:pPr>
      <w:r w:rsidRPr="00826E0B">
        <w:rPr>
          <w:rFonts w:ascii="Neo Sans Pro" w:hAnsi="Neo Sans Pro" w:cstheme="minorHAnsi"/>
          <w:color w:val="auto"/>
        </w:rPr>
        <w:t>Análisis, cálculo e integración de los importes correspondientes a cada estimación; y</w:t>
      </w:r>
    </w:p>
    <w:p w:rsidR="00A005CA" w:rsidRPr="00826E0B" w:rsidRDefault="00137473" w:rsidP="00A005CA">
      <w:pPr>
        <w:numPr>
          <w:ilvl w:val="0"/>
          <w:numId w:val="3"/>
        </w:numPr>
        <w:rPr>
          <w:rFonts w:ascii="Neo Sans Pro" w:hAnsi="Neo Sans Pro" w:cstheme="minorHAnsi"/>
          <w:b/>
          <w:color w:val="auto"/>
        </w:rPr>
      </w:pPr>
      <w:r>
        <w:rPr>
          <w:rFonts w:ascii="Neo Sans Pro" w:hAnsi="Neo Sans Pro" w:cstheme="minorHAnsi"/>
          <w:color w:val="auto"/>
        </w:rPr>
        <w:t xml:space="preserve">Informes o reportes de trabajo, planos, y </w:t>
      </w:r>
      <w:r w:rsidR="00A005CA" w:rsidRPr="00826E0B">
        <w:rPr>
          <w:rFonts w:ascii="Neo Sans Pro" w:hAnsi="Neo Sans Pro" w:cstheme="minorHAnsi"/>
          <w:color w:val="auto"/>
        </w:rPr>
        <w:t>Reporte fotográfico.</w:t>
      </w:r>
    </w:p>
    <w:p w:rsidR="00A005CA" w:rsidRPr="006C0F09" w:rsidRDefault="00A005CA" w:rsidP="00A005CA">
      <w:pPr>
        <w:ind w:left="1410" w:hanging="702"/>
        <w:rPr>
          <w:rFonts w:ascii="Neo Sans Pro" w:hAnsi="Neo Sans Pro" w:cstheme="minorHAnsi"/>
          <w:b/>
          <w:color w:val="auto"/>
        </w:rPr>
      </w:pPr>
    </w:p>
    <w:p w:rsidR="00A005CA" w:rsidRPr="006C0F09" w:rsidRDefault="00A005CA" w:rsidP="00A005CA">
      <w:pPr>
        <w:ind w:left="1410" w:hanging="702"/>
        <w:rPr>
          <w:rFonts w:ascii="Neo Sans Pro" w:hAnsi="Neo Sans Pro" w:cstheme="minorHAnsi"/>
          <w:bCs/>
          <w:color w:val="auto"/>
        </w:rPr>
      </w:pPr>
      <w:r w:rsidRPr="006C0F09">
        <w:rPr>
          <w:rFonts w:ascii="Neo Sans Pro" w:hAnsi="Neo Sans Pro" w:cstheme="minorHAnsi"/>
          <w:b/>
          <w:color w:val="auto"/>
        </w:rPr>
        <w:tab/>
      </w:r>
      <w:r w:rsidRPr="006C0F09">
        <w:rPr>
          <w:rFonts w:ascii="Neo Sans Pro" w:hAnsi="Neo Sans Pro" w:cstheme="minorHAnsi"/>
          <w:bCs/>
          <w:color w:val="auto"/>
        </w:rPr>
        <w:t xml:space="preserve">Para la realización de </w:t>
      </w:r>
      <w:r w:rsidR="005637C2" w:rsidRPr="006C0F09">
        <w:rPr>
          <w:rFonts w:ascii="Neo Sans Pro" w:hAnsi="Neo Sans Pro" w:cstheme="minorHAnsi"/>
          <w:bCs/>
          <w:color w:val="auto"/>
        </w:rPr>
        <w:t xml:space="preserve">servicios </w:t>
      </w:r>
      <w:r w:rsidRPr="006C0F09">
        <w:rPr>
          <w:rFonts w:ascii="Neo Sans Pro" w:hAnsi="Neo Sans Pro" w:cstheme="minorHAnsi"/>
          <w:bCs/>
          <w:color w:val="auto"/>
        </w:rPr>
        <w:t xml:space="preserve">no previstos en el Inciso G) apartado II del capítulo de "Declaraciones", </w:t>
      </w:r>
      <w:r w:rsidRPr="006C0F09">
        <w:rPr>
          <w:rFonts w:ascii="Neo Sans Pro" w:hAnsi="Neo Sans Pro" w:cstheme="minorHAnsi"/>
          <w:b/>
          <w:color w:val="auto"/>
        </w:rPr>
        <w:t>“EL CONTRATISTA”</w:t>
      </w:r>
      <w:r w:rsidRPr="006C0F09">
        <w:rPr>
          <w:rFonts w:ascii="Neo Sans Pro" w:hAnsi="Neo Sans Pro" w:cstheme="minorHAnsi"/>
          <w:bCs/>
          <w:color w:val="auto"/>
        </w:rPr>
        <w:t xml:space="preserve"> deberá contar previa autorización por escrito por parte de </w:t>
      </w:r>
      <w:r w:rsidRPr="006C0F09">
        <w:rPr>
          <w:rFonts w:ascii="Neo Sans Pro" w:hAnsi="Neo Sans Pro" w:cstheme="minorHAnsi"/>
          <w:b/>
          <w:color w:val="auto"/>
        </w:rPr>
        <w:t>“LA CONTRATANTE”</w:t>
      </w:r>
      <w:r w:rsidRPr="006C0F09">
        <w:rPr>
          <w:rFonts w:ascii="Neo Sans Pro" w:hAnsi="Neo Sans Pro" w:cstheme="minorHAnsi"/>
          <w:bCs/>
          <w:color w:val="auto"/>
        </w:rPr>
        <w:t xml:space="preserve"> para la realización de los mismos.</w:t>
      </w:r>
    </w:p>
    <w:p w:rsidR="00A005CA" w:rsidRPr="006C0F09" w:rsidRDefault="00A005CA" w:rsidP="00A005CA">
      <w:pPr>
        <w:rPr>
          <w:rFonts w:ascii="Neo Sans Pro" w:hAnsi="Neo Sans Pro" w:cstheme="minorHAnsi"/>
          <w:b/>
          <w:color w:val="auto"/>
        </w:rPr>
      </w:pPr>
      <w:r w:rsidRPr="006C0F09">
        <w:rPr>
          <w:rFonts w:ascii="Neo Sans Pro" w:hAnsi="Neo Sans Pro" w:cstheme="minorHAnsi"/>
          <w:b/>
          <w:color w:val="auto"/>
        </w:rPr>
        <w:tab/>
        <w:t xml:space="preserve">           </w:t>
      </w:r>
    </w:p>
    <w:p w:rsidR="00A005CA" w:rsidRPr="006C0F09" w:rsidRDefault="00A005CA" w:rsidP="00A005CA">
      <w:pPr>
        <w:ind w:left="1418"/>
        <w:rPr>
          <w:rFonts w:ascii="Neo Sans Pro" w:hAnsi="Neo Sans Pro" w:cstheme="minorHAnsi"/>
          <w:color w:val="auto"/>
        </w:rPr>
      </w:pPr>
      <w:r w:rsidRPr="006C0F09">
        <w:rPr>
          <w:rFonts w:ascii="Neo Sans Pro" w:hAnsi="Neo Sans Pro" w:cstheme="minorHAnsi"/>
          <w:color w:val="auto"/>
        </w:rPr>
        <w:t xml:space="preserve">En el supuesto cuando las estimaciones no sean presentadas dentro del término antes señalado, se incorporarán a la siguiente estimación para que </w:t>
      </w:r>
      <w:r w:rsidRPr="006C0F09">
        <w:rPr>
          <w:rFonts w:ascii="Neo Sans Pro" w:hAnsi="Neo Sans Pro" w:cstheme="minorHAnsi"/>
          <w:b/>
          <w:color w:val="auto"/>
        </w:rPr>
        <w:t xml:space="preserve">“LA CONTRATANTE” </w:t>
      </w:r>
      <w:r w:rsidRPr="006C0F09">
        <w:rPr>
          <w:rFonts w:ascii="Neo Sans Pro" w:hAnsi="Neo Sans Pro" w:cstheme="minorHAnsi"/>
          <w:color w:val="auto"/>
        </w:rPr>
        <w:t>inicie su trámite de pago.</w:t>
      </w:r>
    </w:p>
    <w:p w:rsidR="005637C2" w:rsidRPr="006C0F09" w:rsidRDefault="005637C2" w:rsidP="00A005CA">
      <w:pPr>
        <w:ind w:left="1418"/>
        <w:rPr>
          <w:rFonts w:ascii="Neo Sans Pro" w:hAnsi="Neo Sans Pro" w:cstheme="minorHAnsi"/>
          <w:color w:val="auto"/>
        </w:rPr>
      </w:pPr>
    </w:p>
    <w:p w:rsidR="00A005CA" w:rsidRPr="006C0F09" w:rsidRDefault="00A005CA" w:rsidP="00A005CA">
      <w:pPr>
        <w:tabs>
          <w:tab w:val="left" w:pos="1691"/>
        </w:tabs>
        <w:ind w:left="1410" w:firstLine="8"/>
        <w:rPr>
          <w:rFonts w:ascii="Neo Sans Pro" w:hAnsi="Neo Sans Pro" w:cstheme="minorHAnsi"/>
          <w:color w:val="auto"/>
        </w:rPr>
      </w:pPr>
      <w:r w:rsidRPr="006C0F09">
        <w:rPr>
          <w:rFonts w:ascii="Neo Sans Pro" w:hAnsi="Neo Sans Pro" w:cstheme="minorHAnsi"/>
          <w:color w:val="auto"/>
        </w:rPr>
        <w:t>Cuando surgieran diferencias técnicas o numéricas que no puedan ser autorizadas dentro de dicho plazo, estas se resolverán e incorporarán en la siguiente estimación.</w:t>
      </w:r>
    </w:p>
    <w:p w:rsidR="00A005CA" w:rsidRPr="006C0F09" w:rsidRDefault="00A005CA" w:rsidP="00A005CA">
      <w:pPr>
        <w:tabs>
          <w:tab w:val="left" w:pos="1691"/>
        </w:tabs>
        <w:ind w:left="1410" w:firstLine="8"/>
        <w:rPr>
          <w:rFonts w:ascii="Neo Sans Pro" w:hAnsi="Neo Sans Pro" w:cstheme="minorHAnsi"/>
          <w:color w:val="auto"/>
        </w:rPr>
      </w:pPr>
    </w:p>
    <w:p w:rsidR="00A005CA" w:rsidRPr="006C0F09" w:rsidRDefault="00A005CA" w:rsidP="00A005CA">
      <w:pPr>
        <w:tabs>
          <w:tab w:val="left" w:pos="1691"/>
        </w:tabs>
        <w:ind w:left="1410" w:hanging="1410"/>
        <w:rPr>
          <w:rFonts w:ascii="Neo Sans Pro" w:hAnsi="Neo Sans Pro" w:cstheme="minorHAnsi"/>
          <w:color w:val="auto"/>
        </w:rPr>
      </w:pPr>
      <w:r w:rsidRPr="006C0F09">
        <w:rPr>
          <w:rFonts w:ascii="Neo Sans Pro" w:hAnsi="Neo Sans Pro" w:cstheme="minorHAnsi"/>
          <w:color w:val="auto"/>
        </w:rPr>
        <w:tab/>
        <w:t xml:space="preserve">Las estimaciones por trabajo ejecutados deberán pagarse por parte de </w:t>
      </w:r>
      <w:r w:rsidRPr="006C0F09">
        <w:rPr>
          <w:rFonts w:ascii="Neo Sans Pro" w:hAnsi="Neo Sans Pro" w:cstheme="minorHAnsi"/>
          <w:b/>
          <w:color w:val="auto"/>
        </w:rPr>
        <w:t>“LA CONTRATANTE”</w:t>
      </w:r>
      <w:r w:rsidRPr="006C0F09">
        <w:rPr>
          <w:rFonts w:ascii="Neo Sans Pro" w:hAnsi="Neo Sans Pro" w:cstheme="minorHAnsi"/>
          <w:color w:val="auto"/>
        </w:rPr>
        <w:t>, bajo su responsabilidad, en un plazo no mayor de 20 días naturales, contados a partir de la fecha en que hayan sido</w:t>
      </w:r>
      <w:r w:rsidR="00D73973" w:rsidRPr="006C0F09">
        <w:rPr>
          <w:rFonts w:ascii="Neo Sans Pro" w:hAnsi="Neo Sans Pro" w:cstheme="minorHAnsi"/>
          <w:color w:val="auto"/>
        </w:rPr>
        <w:t xml:space="preserve"> autorizadas  por la residencia de los servicios de </w:t>
      </w:r>
      <w:r w:rsidRPr="006C0F09">
        <w:rPr>
          <w:rFonts w:ascii="Neo Sans Pro" w:hAnsi="Neo Sans Pro" w:cstheme="minorHAnsi"/>
          <w:color w:val="auto"/>
        </w:rPr>
        <w:t>que se trate.</w:t>
      </w:r>
    </w:p>
    <w:p w:rsidR="00A005CA" w:rsidRPr="006C0F09" w:rsidRDefault="00A005CA" w:rsidP="00A005CA">
      <w:pPr>
        <w:tabs>
          <w:tab w:val="left" w:pos="1691"/>
        </w:tabs>
        <w:ind w:left="1410" w:hanging="1410"/>
        <w:rPr>
          <w:rFonts w:ascii="Neo Sans Pro" w:hAnsi="Neo Sans Pro" w:cstheme="minorHAnsi"/>
          <w:color w:val="auto"/>
        </w:rPr>
      </w:pPr>
    </w:p>
    <w:p w:rsidR="00A005CA" w:rsidRPr="006C0F09" w:rsidRDefault="00A005CA" w:rsidP="00A005CA">
      <w:pPr>
        <w:ind w:left="1410"/>
        <w:rPr>
          <w:rFonts w:ascii="Neo Sans Pro" w:hAnsi="Neo Sans Pro" w:cstheme="minorHAnsi"/>
          <w:color w:val="auto"/>
        </w:rPr>
      </w:pPr>
      <w:r w:rsidRPr="006C0F09">
        <w:rPr>
          <w:rFonts w:ascii="Neo Sans Pro" w:hAnsi="Neo Sans Pro" w:cstheme="minorHAnsi"/>
          <w:b/>
          <w:color w:val="auto"/>
        </w:rPr>
        <w:t xml:space="preserve">“LA CONTRATANTE” </w:t>
      </w:r>
      <w:r w:rsidRPr="006C0F09">
        <w:rPr>
          <w:rFonts w:ascii="Neo Sans Pro" w:hAnsi="Neo Sans Pro" w:cstheme="minorHAnsi"/>
          <w:color w:val="auto"/>
        </w:rPr>
        <w:t xml:space="preserve">será la encargada de tramitar las estimaciones para su pago ante la Dependencia correspondiente, informándole  a </w:t>
      </w:r>
      <w:r w:rsidRPr="006C0F09">
        <w:rPr>
          <w:rFonts w:ascii="Neo Sans Pro" w:hAnsi="Neo Sans Pro" w:cstheme="minorHAnsi"/>
          <w:b/>
          <w:color w:val="auto"/>
        </w:rPr>
        <w:t>“EL CONTRATISTA”</w:t>
      </w:r>
      <w:r w:rsidRPr="006C0F09">
        <w:rPr>
          <w:rFonts w:ascii="Neo Sans Pro" w:hAnsi="Neo Sans Pro" w:cstheme="minorHAnsi"/>
          <w:color w:val="auto"/>
        </w:rPr>
        <w:t xml:space="preserve"> del trámite realizado; por lo que </w:t>
      </w:r>
      <w:r w:rsidRPr="006C0F09">
        <w:rPr>
          <w:rFonts w:ascii="Neo Sans Pro" w:hAnsi="Neo Sans Pro" w:cstheme="minorHAnsi"/>
          <w:b/>
          <w:color w:val="auto"/>
        </w:rPr>
        <w:t>“EL CONTRATISTA”</w:t>
      </w:r>
      <w:r w:rsidRPr="006C0F09">
        <w:rPr>
          <w:rFonts w:ascii="Neo Sans Pro" w:hAnsi="Neo Sans Pro" w:cstheme="minorHAnsi"/>
          <w:color w:val="auto"/>
        </w:rPr>
        <w:t xml:space="preserve"> no reclamará ningún gasto financiero con motivo del atraso en el pago, eximiendo a </w:t>
      </w:r>
      <w:r w:rsidRPr="006C0F09">
        <w:rPr>
          <w:rFonts w:ascii="Neo Sans Pro" w:hAnsi="Neo Sans Pro" w:cstheme="minorHAnsi"/>
          <w:b/>
          <w:color w:val="auto"/>
        </w:rPr>
        <w:t>“LA CONTRATANTE”</w:t>
      </w:r>
      <w:r w:rsidRPr="006C0F09">
        <w:rPr>
          <w:rFonts w:ascii="Neo Sans Pro" w:hAnsi="Neo Sans Pro" w:cstheme="minorHAnsi"/>
          <w:color w:val="auto"/>
        </w:rPr>
        <w:t xml:space="preserve"> de cualquier responsabilidad económica que pudiera causarle.</w:t>
      </w:r>
    </w:p>
    <w:p w:rsidR="00A005CA" w:rsidRPr="006C0F09" w:rsidRDefault="00A005CA" w:rsidP="00A005CA">
      <w:pPr>
        <w:ind w:left="1410"/>
        <w:rPr>
          <w:rFonts w:ascii="Neo Sans Pro" w:hAnsi="Neo Sans Pro" w:cstheme="minorHAnsi"/>
          <w:color w:val="auto"/>
        </w:rPr>
      </w:pPr>
    </w:p>
    <w:p w:rsidR="00A005CA" w:rsidRPr="006C0F09" w:rsidRDefault="00A005CA" w:rsidP="00A005CA">
      <w:pPr>
        <w:pStyle w:val="Sangra3detindependiente"/>
        <w:ind w:left="1418"/>
        <w:rPr>
          <w:rFonts w:ascii="Neo Sans Pro" w:hAnsi="Neo Sans Pro" w:cstheme="minorHAnsi"/>
          <w:color w:val="auto"/>
          <w:sz w:val="22"/>
          <w:szCs w:val="22"/>
        </w:rPr>
      </w:pPr>
      <w:r w:rsidRPr="006C0F09">
        <w:rPr>
          <w:rFonts w:ascii="Neo Sans Pro" w:hAnsi="Neo Sans Pro" w:cstheme="minorHAnsi"/>
          <w:b/>
          <w:color w:val="auto"/>
          <w:sz w:val="22"/>
          <w:szCs w:val="22"/>
        </w:rPr>
        <w:t>“EL CONTRATISTA”</w:t>
      </w:r>
      <w:r w:rsidRPr="006C0F09">
        <w:rPr>
          <w:rFonts w:ascii="Neo Sans Pro" w:hAnsi="Neo Sans Pro" w:cstheme="minorHAnsi"/>
          <w:color w:val="auto"/>
          <w:sz w:val="22"/>
          <w:szCs w:val="22"/>
        </w:rPr>
        <w:t xml:space="preserve"> recibirá los pagos por concepto de anticipo y estimaciones a través de cheques en las Oficinas de </w:t>
      </w:r>
      <w:r w:rsidRPr="006C0F09">
        <w:rPr>
          <w:rFonts w:ascii="Neo Sans Pro" w:hAnsi="Neo Sans Pro" w:cstheme="minorHAnsi"/>
          <w:b/>
          <w:color w:val="auto"/>
          <w:sz w:val="22"/>
          <w:szCs w:val="22"/>
        </w:rPr>
        <w:t>“LA CONTRATANTE”</w:t>
      </w:r>
      <w:r w:rsidRPr="006C0F09">
        <w:rPr>
          <w:rFonts w:ascii="Neo Sans Pro" w:hAnsi="Neo Sans Pro" w:cstheme="minorHAnsi"/>
          <w:color w:val="auto"/>
          <w:sz w:val="22"/>
          <w:szCs w:val="22"/>
        </w:rPr>
        <w:t>, o en la Dependencia que ésta le indique y/o mediante transferencias Electrónicas Bancarias.</w:t>
      </w:r>
    </w:p>
    <w:p w:rsidR="00A005CA" w:rsidRPr="006C0F09" w:rsidRDefault="00A005CA" w:rsidP="00A005CA">
      <w:pPr>
        <w:ind w:left="1410" w:hanging="702"/>
        <w:rPr>
          <w:rFonts w:ascii="Neo Sans Pro" w:hAnsi="Neo Sans Pro" w:cstheme="minorHAnsi"/>
          <w:color w:val="auto"/>
        </w:rPr>
      </w:pPr>
      <w:r w:rsidRPr="006C0F09">
        <w:rPr>
          <w:rFonts w:ascii="Neo Sans Pro" w:hAnsi="Neo Sans Pro" w:cstheme="minorHAnsi"/>
          <w:b/>
          <w:color w:val="auto"/>
        </w:rPr>
        <w:tab/>
      </w:r>
      <w:r w:rsidRPr="006C0F09">
        <w:rPr>
          <w:rFonts w:ascii="Neo Sans Pro" w:hAnsi="Neo Sans Pro" w:cstheme="minorHAnsi"/>
          <w:b/>
          <w:color w:val="auto"/>
        </w:rPr>
        <w:tab/>
      </w:r>
      <w:r w:rsidRPr="006C0F09">
        <w:rPr>
          <w:rFonts w:ascii="Neo Sans Pro" w:hAnsi="Neo Sans Pro" w:cstheme="minorHAnsi"/>
          <w:color w:val="auto"/>
        </w:rPr>
        <w:t xml:space="preserve">Ni las estimaciones no se considerarán como la aceptación de los trabajos, ya que </w:t>
      </w:r>
      <w:r w:rsidRPr="006C0F09">
        <w:rPr>
          <w:rFonts w:ascii="Neo Sans Pro" w:hAnsi="Neo Sans Pro" w:cstheme="minorHAnsi"/>
          <w:b/>
          <w:color w:val="auto"/>
        </w:rPr>
        <w:t>“LA CONTRATANTE”</w:t>
      </w:r>
      <w:r w:rsidRPr="006C0F09">
        <w:rPr>
          <w:rFonts w:ascii="Neo Sans Pro" w:hAnsi="Neo Sans Pro" w:cstheme="minorHAnsi"/>
          <w:color w:val="auto"/>
        </w:rPr>
        <w:t xml:space="preserve"> conservará el derecho</w:t>
      </w:r>
      <w:r w:rsidR="00D73973" w:rsidRPr="006C0F09">
        <w:rPr>
          <w:rFonts w:ascii="Neo Sans Pro" w:hAnsi="Neo Sans Pro" w:cstheme="minorHAnsi"/>
          <w:color w:val="auto"/>
        </w:rPr>
        <w:t xml:space="preserve"> de formular reclamaciones por servicios </w:t>
      </w:r>
      <w:r w:rsidRPr="006C0F09">
        <w:rPr>
          <w:rFonts w:ascii="Neo Sans Pro" w:hAnsi="Neo Sans Pro" w:cstheme="minorHAnsi"/>
          <w:color w:val="auto"/>
        </w:rPr>
        <w:t xml:space="preserve"> faltantes o mal ejecutados y, en su caso, el pago del exceso que se hubiere efectuado y sus accesorios.</w:t>
      </w:r>
    </w:p>
    <w:p w:rsidR="00A005CA" w:rsidRPr="006C0F09" w:rsidRDefault="00A005CA" w:rsidP="00A005CA">
      <w:pPr>
        <w:ind w:left="1410" w:hanging="702"/>
        <w:rPr>
          <w:rFonts w:ascii="Neo Sans Pro" w:hAnsi="Neo Sans Pro" w:cstheme="minorHAnsi"/>
          <w:b/>
          <w:bCs/>
          <w:color w:val="auto"/>
          <w:lang w:val="es-MX"/>
        </w:rPr>
      </w:pPr>
    </w:p>
    <w:p w:rsidR="00A005CA" w:rsidRPr="006C0F09" w:rsidRDefault="00A005CA" w:rsidP="00A005CA">
      <w:pPr>
        <w:pStyle w:val="Textoindependiente2"/>
        <w:spacing w:line="240" w:lineRule="auto"/>
        <w:ind w:left="1418" w:hanging="1410"/>
        <w:rPr>
          <w:rFonts w:ascii="Neo Sans Pro" w:hAnsi="Neo Sans Pro" w:cstheme="minorHAnsi"/>
          <w:b/>
          <w:bCs/>
          <w:color w:val="auto"/>
        </w:rPr>
      </w:pPr>
      <w:r w:rsidRPr="006C0F09">
        <w:rPr>
          <w:rFonts w:ascii="Neo Sans Pro" w:hAnsi="Neo Sans Pro" w:cstheme="minorHAnsi"/>
          <w:color w:val="auto"/>
        </w:rPr>
        <w:tab/>
        <w:t xml:space="preserve">Para el caso de pagos en exceso, falta de amortización, inversión o devolución  del anticipo, </w:t>
      </w:r>
      <w:r w:rsidRPr="006C0F09">
        <w:rPr>
          <w:rFonts w:ascii="Neo Sans Pro" w:hAnsi="Neo Sans Pro" w:cstheme="minorHAnsi"/>
          <w:b/>
          <w:bCs/>
          <w:color w:val="auto"/>
        </w:rPr>
        <w:t>“EL CONTRATISTA”</w:t>
      </w:r>
      <w:r w:rsidRPr="006C0F09">
        <w:rPr>
          <w:rFonts w:ascii="Neo Sans Pro" w:hAnsi="Neo Sans Pro" w:cstheme="minorHAnsi"/>
          <w:color w:val="auto"/>
        </w:rPr>
        <w:t xml:space="preserve"> deberá reintegrar las cantidades correspondientes, más los gastos financieros relacionados, conforme al procedimiento establecido en el Código Financiero para el Estado, como si se </w:t>
      </w:r>
      <w:r w:rsidRPr="006C0F09">
        <w:rPr>
          <w:rFonts w:ascii="Neo Sans Pro" w:hAnsi="Neo Sans Pro" w:cstheme="minorHAnsi"/>
          <w:color w:val="auto"/>
        </w:rPr>
        <w:lastRenderedPageBreak/>
        <w:t xml:space="preserve">tratara del supuesto de prórroga para el pago de créditos fiscales. Dichos gastos financieros se calcularán sobre las cantidades pagadas en exceso o sobre el saldo del anticipo no amortizado, invertido o devuelto, por días naturales, desde la fecha del pago o vencimiento del plazo para la amortización, inversión o devolución del anticipo, y hasta la fecha en que se enteren efectivamente las cantidades a </w:t>
      </w:r>
      <w:r w:rsidRPr="006C0F09">
        <w:rPr>
          <w:rFonts w:ascii="Neo Sans Pro" w:hAnsi="Neo Sans Pro" w:cstheme="minorHAnsi"/>
          <w:b/>
          <w:bCs/>
          <w:color w:val="auto"/>
        </w:rPr>
        <w:t>“LA CONTRATANTE”.</w:t>
      </w:r>
    </w:p>
    <w:p w:rsidR="00A005CA" w:rsidRDefault="00A005CA" w:rsidP="00A005CA">
      <w:pPr>
        <w:ind w:left="1410" w:hanging="1410"/>
        <w:rPr>
          <w:rFonts w:ascii="Neo Sans Pro" w:hAnsi="Neo Sans Pro" w:cstheme="minorHAnsi"/>
          <w:b/>
          <w:bCs/>
          <w:color w:val="auto"/>
        </w:rPr>
      </w:pPr>
    </w:p>
    <w:p w:rsidR="001520AD" w:rsidRPr="006C0F09" w:rsidRDefault="001520AD" w:rsidP="00A005CA">
      <w:pPr>
        <w:ind w:left="1410" w:hanging="1410"/>
        <w:rPr>
          <w:rFonts w:ascii="Neo Sans Pro" w:hAnsi="Neo Sans Pro" w:cstheme="minorHAnsi"/>
          <w:b/>
          <w:bCs/>
          <w:color w:val="auto"/>
        </w:rPr>
      </w:pPr>
    </w:p>
    <w:p w:rsidR="00A005CA" w:rsidRPr="006C0F09" w:rsidRDefault="00D567A0" w:rsidP="00A005CA">
      <w:pPr>
        <w:ind w:left="1410" w:hanging="1410"/>
        <w:rPr>
          <w:rFonts w:ascii="Neo Sans Pro" w:hAnsi="Neo Sans Pro" w:cstheme="minorHAnsi"/>
          <w:color w:val="auto"/>
        </w:rPr>
      </w:pPr>
      <w:r>
        <w:rPr>
          <w:rFonts w:ascii="Neo Sans Pro" w:hAnsi="Neo Sans Pro" w:cstheme="minorHAnsi"/>
          <w:b/>
          <w:bCs/>
          <w:color w:val="auto"/>
        </w:rPr>
        <w:t>OCTAVA</w:t>
      </w:r>
      <w:r w:rsidR="00A005CA" w:rsidRPr="006C0F09">
        <w:rPr>
          <w:rFonts w:ascii="Neo Sans Pro" w:hAnsi="Neo Sans Pro" w:cstheme="minorHAnsi"/>
          <w:b/>
          <w:bCs/>
          <w:color w:val="auto"/>
        </w:rPr>
        <w:t>.-</w:t>
      </w:r>
      <w:r w:rsidR="00A005CA" w:rsidRPr="006C0F09">
        <w:rPr>
          <w:rFonts w:ascii="Neo Sans Pro" w:hAnsi="Neo Sans Pro" w:cstheme="minorHAnsi"/>
          <w:b/>
          <w:color w:val="auto"/>
        </w:rPr>
        <w:tab/>
        <w:t>GARANTÍAS.- “EL CONTRATISTA”</w:t>
      </w:r>
      <w:r w:rsidR="00A005CA" w:rsidRPr="006C0F09">
        <w:rPr>
          <w:rFonts w:ascii="Neo Sans Pro" w:hAnsi="Neo Sans Pro" w:cstheme="minorHAnsi"/>
          <w:color w:val="auto"/>
        </w:rPr>
        <w:t xml:space="preserve"> se obliga a otorgar fianzas expedidas por Institución Mexicana legalmente autorizada para operar en la República Mexicana, a satisfacción de </w:t>
      </w:r>
      <w:r w:rsidR="00A005CA" w:rsidRPr="006C0F09">
        <w:rPr>
          <w:rFonts w:ascii="Neo Sans Pro" w:hAnsi="Neo Sans Pro" w:cstheme="minorHAnsi"/>
          <w:b/>
          <w:color w:val="auto"/>
        </w:rPr>
        <w:t>“LA CONTRATANTE”</w:t>
      </w:r>
      <w:r w:rsidR="00A005CA" w:rsidRPr="006C0F09">
        <w:rPr>
          <w:rFonts w:ascii="Neo Sans Pro" w:hAnsi="Neo Sans Pro" w:cstheme="minorHAnsi"/>
          <w:color w:val="auto"/>
        </w:rPr>
        <w:t xml:space="preserve"> y a favor de la </w:t>
      </w:r>
      <w:r w:rsidR="00A005CA" w:rsidRPr="006C0F09">
        <w:rPr>
          <w:rFonts w:ascii="Neo Sans Pro" w:hAnsi="Neo Sans Pro" w:cstheme="minorHAnsi"/>
          <w:b/>
          <w:color w:val="auto"/>
        </w:rPr>
        <w:t>SECRETARIA DE FINANZAS Y PLANEACIÓN DEL ESTADO DE VERACRUZ DE IGNACIO DE LA LLAVE,</w:t>
      </w:r>
      <w:r w:rsidR="00A005CA" w:rsidRPr="006C0F09">
        <w:rPr>
          <w:rFonts w:ascii="Neo Sans Pro" w:hAnsi="Neo Sans Pro" w:cstheme="minorHAnsi"/>
          <w:color w:val="auto"/>
        </w:rPr>
        <w:t xml:space="preserve"> de conformidad con lo dispuesto por el artículo </w:t>
      </w:r>
      <w:r w:rsidR="00A005CA" w:rsidRPr="00826E0B">
        <w:rPr>
          <w:rFonts w:ascii="Neo Sans Pro" w:hAnsi="Neo Sans Pro" w:cstheme="minorHAnsi"/>
          <w:color w:val="auto"/>
        </w:rPr>
        <w:t>57 de la L</w:t>
      </w:r>
      <w:r w:rsidR="00A005CA" w:rsidRPr="00826E0B">
        <w:rPr>
          <w:rFonts w:ascii="Neo Sans Pro" w:hAnsi="Neo Sans Pro" w:cstheme="minorHAnsi"/>
          <w:bCs/>
          <w:color w:val="auto"/>
          <w:lang w:eastAsia="es-ES"/>
        </w:rPr>
        <w:t>ey de</w:t>
      </w:r>
      <w:r w:rsidR="00A005CA" w:rsidRPr="006C0F09">
        <w:rPr>
          <w:rFonts w:ascii="Neo Sans Pro" w:hAnsi="Neo Sans Pro" w:cstheme="minorHAnsi"/>
          <w:bCs/>
          <w:color w:val="auto"/>
          <w:lang w:eastAsia="es-ES"/>
        </w:rPr>
        <w:t xml:space="preserve"> Obras Públicas y Servicios Relacionados con Ellas del Estado de Veracruz de Ignacio de la Llave, </w:t>
      </w:r>
      <w:r w:rsidR="00A005CA" w:rsidRPr="006C0F09">
        <w:rPr>
          <w:rFonts w:ascii="Neo Sans Pro" w:hAnsi="Neo Sans Pro" w:cstheme="minorHAnsi"/>
          <w:color w:val="auto"/>
        </w:rPr>
        <w:t>con la finalidad de garantizar los siguientes conceptos:</w:t>
      </w:r>
    </w:p>
    <w:p w:rsidR="00A005CA" w:rsidRPr="006C0F09" w:rsidRDefault="00A005CA" w:rsidP="00A005CA">
      <w:pPr>
        <w:rPr>
          <w:rFonts w:ascii="Neo Sans Pro" w:hAnsi="Neo Sans Pro" w:cstheme="minorHAnsi"/>
          <w:b/>
          <w:color w:val="auto"/>
        </w:rPr>
      </w:pPr>
    </w:p>
    <w:p w:rsidR="00A005CA" w:rsidRPr="006C0F09" w:rsidRDefault="00A005CA" w:rsidP="00A005CA">
      <w:pPr>
        <w:numPr>
          <w:ilvl w:val="0"/>
          <w:numId w:val="2"/>
        </w:numPr>
        <w:tabs>
          <w:tab w:val="clear" w:pos="1770"/>
          <w:tab w:val="num" w:pos="1701"/>
        </w:tabs>
        <w:ind w:left="1701" w:hanging="291"/>
        <w:rPr>
          <w:rFonts w:ascii="Neo Sans Pro" w:hAnsi="Neo Sans Pro" w:cstheme="minorHAnsi"/>
          <w:color w:val="auto"/>
        </w:rPr>
      </w:pPr>
      <w:r w:rsidRPr="006C0F09">
        <w:rPr>
          <w:rFonts w:ascii="Neo Sans Pro" w:hAnsi="Neo Sans Pro" w:cstheme="minorHAnsi"/>
          <w:b/>
          <w:color w:val="auto"/>
        </w:rPr>
        <w:t xml:space="preserve">ANTICIPO: </w:t>
      </w:r>
      <w:r w:rsidRPr="006C0F09">
        <w:rPr>
          <w:rFonts w:ascii="Neo Sans Pro" w:hAnsi="Neo Sans Pro" w:cstheme="minorHAnsi"/>
          <w:color w:val="auto"/>
        </w:rPr>
        <w:t xml:space="preserve">Para garantizar la debida inversión o devolución parcial o total en su caso del anticipo, gastos financieros, intereses o demás accesorios cuya determinación proceda; previamente a su entrega, </w:t>
      </w:r>
      <w:r w:rsidRPr="006C0F09">
        <w:rPr>
          <w:rFonts w:ascii="Neo Sans Pro" w:hAnsi="Neo Sans Pro" w:cstheme="minorHAnsi"/>
          <w:b/>
          <w:color w:val="auto"/>
        </w:rPr>
        <w:t xml:space="preserve">"EL CONTRATISTA" </w:t>
      </w:r>
      <w:r w:rsidRPr="006C0F09">
        <w:rPr>
          <w:rFonts w:ascii="Neo Sans Pro" w:hAnsi="Neo Sans Pro" w:cstheme="minorHAnsi"/>
          <w:color w:val="auto"/>
        </w:rPr>
        <w:t>deberá constituir fianza por la cantidad equivalente a la totalidad del monto del anticipo, incluido el Impuesto al Valor Agregado. Esta fianza estará vigente por todo el tiempo de ejecución de l</w:t>
      </w:r>
      <w:r w:rsidR="00D73973" w:rsidRPr="006C0F09">
        <w:rPr>
          <w:rFonts w:ascii="Neo Sans Pro" w:hAnsi="Neo Sans Pro" w:cstheme="minorHAnsi"/>
          <w:color w:val="auto"/>
        </w:rPr>
        <w:t>os servicios</w:t>
      </w:r>
      <w:r w:rsidRPr="006C0F09">
        <w:rPr>
          <w:rFonts w:ascii="Neo Sans Pro" w:hAnsi="Neo Sans Pro" w:cstheme="minorHAnsi"/>
          <w:color w:val="auto"/>
        </w:rPr>
        <w:t xml:space="preserve"> y hasta que la </w:t>
      </w:r>
      <w:r w:rsidRPr="006C0F09">
        <w:rPr>
          <w:rFonts w:ascii="Neo Sans Pro" w:hAnsi="Neo Sans Pro" w:cstheme="minorHAnsi"/>
          <w:b/>
          <w:color w:val="auto"/>
        </w:rPr>
        <w:t xml:space="preserve">SECRETARIA DE FINANZAS Y PLANEACION DEL ESTADO DE VERACRUZ DE IGNACIO DE LA LLAVE, </w:t>
      </w:r>
      <w:r w:rsidRPr="006C0F09">
        <w:rPr>
          <w:rFonts w:ascii="Neo Sans Pro" w:hAnsi="Neo Sans Pro" w:cstheme="minorHAnsi"/>
          <w:color w:val="auto"/>
        </w:rPr>
        <w:t xml:space="preserve">solicite por escrito su cancelación a la compañía afianzadora, para lo cual </w:t>
      </w:r>
      <w:r w:rsidRPr="006C0F09">
        <w:rPr>
          <w:rFonts w:ascii="Neo Sans Pro" w:hAnsi="Neo Sans Pro" w:cstheme="minorHAnsi"/>
          <w:b/>
          <w:color w:val="auto"/>
        </w:rPr>
        <w:t>"LA CONTRATANTE"</w:t>
      </w:r>
      <w:r w:rsidRPr="006C0F09">
        <w:rPr>
          <w:rFonts w:ascii="Neo Sans Pro" w:hAnsi="Neo Sans Pro" w:cstheme="minorHAnsi"/>
          <w:color w:val="auto"/>
        </w:rPr>
        <w:t xml:space="preserve"> deberá informar que </w:t>
      </w:r>
      <w:r w:rsidRPr="006C0F09">
        <w:rPr>
          <w:rFonts w:ascii="Neo Sans Pro" w:hAnsi="Neo Sans Pro" w:cstheme="minorHAnsi"/>
          <w:b/>
          <w:color w:val="auto"/>
        </w:rPr>
        <w:t>"EL CONTRATISTA"</w:t>
      </w:r>
      <w:r w:rsidRPr="006C0F09">
        <w:rPr>
          <w:rFonts w:ascii="Neo Sans Pro" w:hAnsi="Neo Sans Pro" w:cstheme="minorHAnsi"/>
          <w:color w:val="auto"/>
        </w:rPr>
        <w:t xml:space="preserve"> acreditó la aplicación correcta del anticipo.</w:t>
      </w:r>
    </w:p>
    <w:p w:rsidR="00A005CA" w:rsidRPr="006C0F09" w:rsidRDefault="00A005CA" w:rsidP="00A005CA">
      <w:pPr>
        <w:ind w:left="1410"/>
        <w:rPr>
          <w:rFonts w:ascii="Neo Sans Pro" w:hAnsi="Neo Sans Pro" w:cstheme="minorHAnsi"/>
          <w:color w:val="auto"/>
        </w:rPr>
      </w:pPr>
    </w:p>
    <w:p w:rsidR="00A005CA" w:rsidRPr="006C0F09" w:rsidRDefault="00A005CA" w:rsidP="00A005CA">
      <w:pPr>
        <w:ind w:left="1701"/>
        <w:rPr>
          <w:rFonts w:ascii="Neo Sans Pro" w:hAnsi="Neo Sans Pro" w:cstheme="minorHAnsi"/>
          <w:color w:val="auto"/>
        </w:rPr>
      </w:pPr>
      <w:r w:rsidRPr="006C0F09">
        <w:rPr>
          <w:rFonts w:ascii="Neo Sans Pro" w:hAnsi="Neo Sans Pro" w:cstheme="minorHAnsi"/>
          <w:color w:val="auto"/>
        </w:rPr>
        <w:t xml:space="preserve">Cuando </w:t>
      </w:r>
      <w:r w:rsidRPr="006C0F09">
        <w:rPr>
          <w:rFonts w:ascii="Neo Sans Pro" w:hAnsi="Neo Sans Pro" w:cstheme="minorHAnsi"/>
          <w:b/>
          <w:color w:val="auto"/>
        </w:rPr>
        <w:t>“EL CONTRATISTA”</w:t>
      </w:r>
      <w:r w:rsidRPr="006C0F09">
        <w:rPr>
          <w:rFonts w:ascii="Neo Sans Pro" w:hAnsi="Neo Sans Pro" w:cstheme="minorHAnsi"/>
          <w:color w:val="auto"/>
        </w:rPr>
        <w:t xml:space="preserve"> no entregue la garantía de anticipo dentro de los diez  días naturales siguientes a la fecha de notificación del fallo, de conformidad a lo previsto en el artículo </w:t>
      </w:r>
      <w:r w:rsidRPr="00826E0B">
        <w:rPr>
          <w:rFonts w:ascii="Neo Sans Pro" w:hAnsi="Neo Sans Pro" w:cstheme="minorHAnsi"/>
          <w:color w:val="auto"/>
        </w:rPr>
        <w:t>57 fracción I de la L</w:t>
      </w:r>
      <w:r w:rsidRPr="00826E0B">
        <w:rPr>
          <w:rFonts w:ascii="Neo Sans Pro" w:hAnsi="Neo Sans Pro" w:cstheme="minorHAnsi"/>
          <w:bCs/>
          <w:color w:val="auto"/>
          <w:lang w:eastAsia="es-ES"/>
        </w:rPr>
        <w:t>ey de Obras Públicas y Servicios Relacionados con Ellas del Estado de Veracruz de Ignacio</w:t>
      </w:r>
      <w:r w:rsidRPr="006C0F09">
        <w:rPr>
          <w:rFonts w:ascii="Neo Sans Pro" w:hAnsi="Neo Sans Pro" w:cstheme="minorHAnsi"/>
          <w:bCs/>
          <w:color w:val="auto"/>
          <w:lang w:eastAsia="es-ES"/>
        </w:rPr>
        <w:t xml:space="preserve"> de la Llave;</w:t>
      </w:r>
      <w:r w:rsidRPr="006C0F09">
        <w:rPr>
          <w:rFonts w:ascii="Neo Sans Pro" w:hAnsi="Neo Sans Pro" w:cstheme="minorHAnsi"/>
          <w:color w:val="auto"/>
        </w:rPr>
        <w:t xml:space="preserve">  no procederá el diferimiento y, por lo tanto, deberá iniciar los trabajos en la fecha estipulada en </w:t>
      </w:r>
      <w:r w:rsidRPr="00826E0B">
        <w:rPr>
          <w:rFonts w:ascii="Neo Sans Pro" w:hAnsi="Neo Sans Pro" w:cstheme="minorHAnsi"/>
          <w:color w:val="auto"/>
        </w:rPr>
        <w:t xml:space="preserve">la Cláusula Tercera del </w:t>
      </w:r>
      <w:r w:rsidRPr="006C0F09">
        <w:rPr>
          <w:rFonts w:ascii="Neo Sans Pro" w:hAnsi="Neo Sans Pro" w:cstheme="minorHAnsi"/>
          <w:color w:val="auto"/>
        </w:rPr>
        <w:t xml:space="preserve">presente Contrato. </w:t>
      </w:r>
    </w:p>
    <w:p w:rsidR="00A005CA" w:rsidRPr="006C0F09" w:rsidRDefault="00A005CA" w:rsidP="00A005CA">
      <w:pPr>
        <w:ind w:left="1701"/>
        <w:rPr>
          <w:rFonts w:ascii="Neo Sans Pro" w:hAnsi="Neo Sans Pro" w:cstheme="minorHAnsi"/>
          <w:color w:val="auto"/>
        </w:rPr>
      </w:pPr>
    </w:p>
    <w:p w:rsidR="00A005CA" w:rsidRPr="006C0F09" w:rsidRDefault="00A005CA" w:rsidP="00A005CA">
      <w:pPr>
        <w:ind w:left="1701"/>
        <w:rPr>
          <w:rFonts w:ascii="Neo Sans Pro" w:hAnsi="Neo Sans Pro" w:cstheme="minorHAnsi"/>
          <w:b/>
          <w:bCs/>
          <w:color w:val="auto"/>
        </w:rPr>
      </w:pPr>
      <w:r w:rsidRPr="006C0F09">
        <w:rPr>
          <w:rFonts w:ascii="Neo Sans Pro" w:hAnsi="Neo Sans Pro" w:cstheme="minorHAnsi"/>
          <w:color w:val="auto"/>
        </w:rPr>
        <w:t xml:space="preserve">La fianza otorgada para garantizar la correcta inversión del anticipo, se cancelará cuando </w:t>
      </w:r>
      <w:r w:rsidRPr="006C0F09">
        <w:rPr>
          <w:rFonts w:ascii="Neo Sans Pro" w:hAnsi="Neo Sans Pro" w:cstheme="minorHAnsi"/>
          <w:b/>
          <w:bCs/>
          <w:color w:val="auto"/>
        </w:rPr>
        <w:t>“</w:t>
      </w:r>
      <w:r w:rsidR="00826E0B">
        <w:rPr>
          <w:rFonts w:ascii="Neo Sans Pro" w:hAnsi="Neo Sans Pro" w:cstheme="minorHAnsi"/>
          <w:b/>
          <w:bCs/>
          <w:color w:val="auto"/>
        </w:rPr>
        <w:t>EL</w:t>
      </w:r>
      <w:r w:rsidRPr="006C0F09">
        <w:rPr>
          <w:rFonts w:ascii="Neo Sans Pro" w:hAnsi="Neo Sans Pro" w:cstheme="minorHAnsi"/>
          <w:b/>
          <w:bCs/>
          <w:color w:val="auto"/>
        </w:rPr>
        <w:t xml:space="preserve"> CONTRATISTA”</w:t>
      </w:r>
      <w:r w:rsidRPr="006C0F09">
        <w:rPr>
          <w:rFonts w:ascii="Neo Sans Pro" w:hAnsi="Neo Sans Pro" w:cstheme="minorHAnsi"/>
          <w:color w:val="auto"/>
        </w:rPr>
        <w:t xml:space="preserve"> haya amortizado el importe total del mismo, previo trámite de </w:t>
      </w:r>
      <w:r w:rsidRPr="006C0F09">
        <w:rPr>
          <w:rFonts w:ascii="Neo Sans Pro" w:hAnsi="Neo Sans Pro" w:cstheme="minorHAnsi"/>
          <w:b/>
          <w:bCs/>
          <w:color w:val="auto"/>
        </w:rPr>
        <w:t>“LA CONTRATANTE”</w:t>
      </w:r>
      <w:r w:rsidRPr="006C0F09">
        <w:rPr>
          <w:rFonts w:ascii="Neo Sans Pro" w:hAnsi="Neo Sans Pro" w:cstheme="minorHAnsi"/>
          <w:color w:val="auto"/>
        </w:rPr>
        <w:t xml:space="preserve"> ante la </w:t>
      </w:r>
      <w:r w:rsidRPr="006C0F09">
        <w:rPr>
          <w:rFonts w:ascii="Neo Sans Pro" w:hAnsi="Neo Sans Pro" w:cstheme="minorHAnsi"/>
          <w:b/>
          <w:bCs/>
          <w:color w:val="auto"/>
        </w:rPr>
        <w:t>SECRETARÍA DE FINANZAS Y PLANEACIÓN DEL ESTADO DE VERACRUZ DE IGNACIO DE LA LLAVE.</w:t>
      </w:r>
    </w:p>
    <w:p w:rsidR="00A005CA" w:rsidRPr="006C0F09" w:rsidRDefault="00A005CA" w:rsidP="00A005CA">
      <w:pPr>
        <w:spacing w:after="120"/>
        <w:rPr>
          <w:rFonts w:ascii="Neo Sans Pro" w:hAnsi="Neo Sans Pro" w:cstheme="minorHAnsi"/>
          <w:color w:val="auto"/>
        </w:rPr>
      </w:pPr>
    </w:p>
    <w:p w:rsidR="00A005CA" w:rsidRPr="006C0F09" w:rsidRDefault="00A005CA" w:rsidP="00A005CA">
      <w:pPr>
        <w:tabs>
          <w:tab w:val="left" w:pos="1701"/>
        </w:tabs>
        <w:ind w:left="1701" w:hanging="283"/>
        <w:rPr>
          <w:rFonts w:ascii="Neo Sans Pro" w:hAnsi="Neo Sans Pro" w:cstheme="minorHAnsi"/>
          <w:color w:val="auto"/>
        </w:rPr>
      </w:pPr>
      <w:r w:rsidRPr="006C0F09">
        <w:rPr>
          <w:rFonts w:ascii="Neo Sans Pro" w:hAnsi="Neo Sans Pro" w:cstheme="minorHAnsi"/>
          <w:b/>
          <w:color w:val="auto"/>
        </w:rPr>
        <w:t xml:space="preserve">B) CUMPLIMIENTO: </w:t>
      </w:r>
      <w:r w:rsidRPr="006C0F09">
        <w:rPr>
          <w:rFonts w:ascii="Neo Sans Pro" w:hAnsi="Neo Sans Pro" w:cstheme="minorHAnsi"/>
          <w:color w:val="auto"/>
        </w:rPr>
        <w:t xml:space="preserve">Para garantizar el cumplimiento de todas y cada una de las obligaciones a su cargo, así </w:t>
      </w:r>
      <w:r w:rsidR="00826E0B">
        <w:rPr>
          <w:rFonts w:ascii="Neo Sans Pro" w:hAnsi="Neo Sans Pro" w:cstheme="minorHAnsi"/>
          <w:color w:val="auto"/>
        </w:rPr>
        <w:t>como la correcta ejecución de los servicios relacionados con la obra pública</w:t>
      </w:r>
      <w:r w:rsidRPr="006C0F09">
        <w:rPr>
          <w:rFonts w:ascii="Neo Sans Pro" w:hAnsi="Neo Sans Pro" w:cstheme="minorHAnsi"/>
          <w:color w:val="auto"/>
        </w:rPr>
        <w:t xml:space="preserve">, penas convencionales pactadas, así como para responder de los defectos y vicios ocultos que resultaren de la ejecución de los </w:t>
      </w:r>
      <w:r w:rsidR="00D73973" w:rsidRPr="006C0F09">
        <w:rPr>
          <w:rFonts w:ascii="Neo Sans Pro" w:hAnsi="Neo Sans Pro" w:cstheme="minorHAnsi"/>
          <w:color w:val="auto"/>
        </w:rPr>
        <w:t>servicios</w:t>
      </w:r>
      <w:r w:rsidRPr="006C0F09">
        <w:rPr>
          <w:rFonts w:ascii="Neo Sans Pro" w:hAnsi="Neo Sans Pro" w:cstheme="minorHAnsi"/>
          <w:color w:val="auto"/>
        </w:rPr>
        <w:t xml:space="preserve"> derivados del contrato de referencia, </w:t>
      </w:r>
      <w:r w:rsidRPr="006C0F09">
        <w:rPr>
          <w:rFonts w:ascii="Neo Sans Pro" w:hAnsi="Neo Sans Pro" w:cstheme="minorHAnsi"/>
          <w:b/>
          <w:color w:val="auto"/>
        </w:rPr>
        <w:t>"EL CONTRATISTA"</w:t>
      </w:r>
      <w:r w:rsidRPr="006C0F09">
        <w:rPr>
          <w:rFonts w:ascii="Neo Sans Pro" w:hAnsi="Neo Sans Pro" w:cstheme="minorHAnsi"/>
          <w:color w:val="auto"/>
        </w:rPr>
        <w:t xml:space="preserve"> deberá constituir fianza por la cantidad equivalente al 10% del monto total del contrato, sin incluir el Impuesto al Valor Agregado. Esta </w:t>
      </w:r>
      <w:r w:rsidRPr="006C0F09">
        <w:rPr>
          <w:rFonts w:ascii="Neo Sans Pro" w:hAnsi="Neo Sans Pro" w:cstheme="minorHAnsi"/>
          <w:color w:val="auto"/>
        </w:rPr>
        <w:lastRenderedPageBreak/>
        <w:t>fianza estará vigente por todo el tiempo de ejecución de l</w:t>
      </w:r>
      <w:r w:rsidR="00D73973" w:rsidRPr="006C0F09">
        <w:rPr>
          <w:rFonts w:ascii="Neo Sans Pro" w:hAnsi="Neo Sans Pro" w:cstheme="minorHAnsi"/>
          <w:color w:val="auto"/>
        </w:rPr>
        <w:t>os servicios</w:t>
      </w:r>
      <w:r w:rsidRPr="006C0F09">
        <w:rPr>
          <w:rFonts w:ascii="Neo Sans Pro" w:hAnsi="Neo Sans Pro" w:cstheme="minorHAnsi"/>
          <w:color w:val="auto"/>
        </w:rPr>
        <w:t xml:space="preserve">. Tratándose de vicios ocultos estará vigente por un año posterior a la fecha de la recepción formal de los trabajos para garantizar los vicios ocultos que resultaren y  hasta que la </w:t>
      </w:r>
      <w:r w:rsidRPr="006C0F09">
        <w:rPr>
          <w:rFonts w:ascii="Neo Sans Pro" w:hAnsi="Neo Sans Pro" w:cstheme="minorHAnsi"/>
          <w:b/>
          <w:color w:val="auto"/>
        </w:rPr>
        <w:t xml:space="preserve">SECRETARÍA DE FINANZAS Y PLANEACIÓN DEL ESTADO DE VERACRUZ DE IGNACIO DE LA LLAVE, </w:t>
      </w:r>
      <w:r w:rsidRPr="006C0F09">
        <w:rPr>
          <w:rFonts w:ascii="Neo Sans Pro" w:hAnsi="Neo Sans Pro" w:cstheme="minorHAnsi"/>
          <w:color w:val="auto"/>
        </w:rPr>
        <w:t xml:space="preserve">solicite por escrito su cancelación a la compañía afianzadora, para lo cual </w:t>
      </w:r>
      <w:r w:rsidRPr="006C0F09">
        <w:rPr>
          <w:rFonts w:ascii="Neo Sans Pro" w:hAnsi="Neo Sans Pro" w:cstheme="minorHAnsi"/>
          <w:b/>
          <w:color w:val="auto"/>
        </w:rPr>
        <w:t xml:space="preserve">"LA CONTRATANTE" </w:t>
      </w:r>
      <w:r w:rsidRPr="006C0F09">
        <w:rPr>
          <w:rFonts w:ascii="Neo Sans Pro" w:hAnsi="Neo Sans Pro" w:cstheme="minorHAnsi"/>
          <w:color w:val="auto"/>
        </w:rPr>
        <w:t xml:space="preserve">deberá informar que ha recibido a su entera satisfacción los </w:t>
      </w:r>
      <w:r w:rsidR="00D73973" w:rsidRPr="006C0F09">
        <w:rPr>
          <w:rFonts w:ascii="Neo Sans Pro" w:hAnsi="Neo Sans Pro" w:cstheme="minorHAnsi"/>
          <w:color w:val="auto"/>
        </w:rPr>
        <w:t>servicios</w:t>
      </w:r>
      <w:r w:rsidRPr="006C0F09">
        <w:rPr>
          <w:rFonts w:ascii="Neo Sans Pro" w:hAnsi="Neo Sans Pro" w:cstheme="minorHAnsi"/>
          <w:color w:val="auto"/>
        </w:rPr>
        <w:t>.</w:t>
      </w:r>
    </w:p>
    <w:p w:rsidR="00A005CA" w:rsidRPr="006C0F09" w:rsidRDefault="00A005CA" w:rsidP="00A005CA">
      <w:pPr>
        <w:ind w:left="1701"/>
        <w:rPr>
          <w:rFonts w:ascii="Neo Sans Pro" w:hAnsi="Neo Sans Pro" w:cstheme="minorHAnsi"/>
          <w:b/>
          <w:color w:val="auto"/>
        </w:rPr>
      </w:pPr>
    </w:p>
    <w:p w:rsidR="00A005CA" w:rsidRPr="006C0F09" w:rsidRDefault="00A005CA" w:rsidP="00A005CA">
      <w:pPr>
        <w:ind w:left="1701"/>
        <w:rPr>
          <w:rFonts w:ascii="Neo Sans Pro" w:hAnsi="Neo Sans Pro" w:cstheme="minorHAnsi"/>
          <w:color w:val="auto"/>
        </w:rPr>
      </w:pPr>
      <w:r w:rsidRPr="006C0F09">
        <w:rPr>
          <w:rFonts w:ascii="Neo Sans Pro" w:hAnsi="Neo Sans Pro" w:cstheme="minorHAnsi"/>
          <w:b/>
          <w:color w:val="auto"/>
        </w:rPr>
        <w:t>“EL CONTRATISTA”</w:t>
      </w:r>
      <w:r w:rsidRPr="006C0F09">
        <w:rPr>
          <w:rFonts w:ascii="Neo Sans Pro" w:hAnsi="Neo Sans Pro" w:cstheme="minorHAnsi"/>
          <w:color w:val="auto"/>
        </w:rPr>
        <w:t xml:space="preserve"> se compromete a entregar la garantía correspondiente al cumplimiento, dentro de los diez días naturales siguientes a la fecha de notificación del fallo, de acuerdo a lo estipulado por el artículo </w:t>
      </w:r>
      <w:r w:rsidR="00ED0A60" w:rsidRPr="00ED0A60">
        <w:rPr>
          <w:rFonts w:ascii="Neo Sans Pro" w:hAnsi="Neo Sans Pro" w:cstheme="minorHAnsi"/>
          <w:color w:val="auto"/>
        </w:rPr>
        <w:t>57 fracción I</w:t>
      </w:r>
      <w:r w:rsidRPr="00ED0A60">
        <w:rPr>
          <w:rFonts w:ascii="Neo Sans Pro" w:hAnsi="Neo Sans Pro" w:cstheme="minorHAnsi"/>
          <w:color w:val="auto"/>
        </w:rPr>
        <w:t>I de la L</w:t>
      </w:r>
      <w:r w:rsidRPr="00ED0A60">
        <w:rPr>
          <w:rFonts w:ascii="Neo Sans Pro" w:hAnsi="Neo Sans Pro" w:cstheme="minorHAnsi"/>
          <w:bCs/>
          <w:color w:val="auto"/>
          <w:lang w:eastAsia="es-ES"/>
        </w:rPr>
        <w:t>ey de Obras Públicas y Servicios Relacionados con Ellas d</w:t>
      </w:r>
      <w:r w:rsidRPr="006C0F09">
        <w:rPr>
          <w:rFonts w:ascii="Neo Sans Pro" w:hAnsi="Neo Sans Pro" w:cstheme="minorHAnsi"/>
          <w:bCs/>
          <w:color w:val="auto"/>
          <w:lang w:eastAsia="es-ES"/>
        </w:rPr>
        <w:t>el Estado de Veracruz de Ignacio de la Llave</w:t>
      </w:r>
      <w:r w:rsidRPr="006C0F09">
        <w:rPr>
          <w:rFonts w:ascii="Neo Sans Pro" w:hAnsi="Neo Sans Pro" w:cstheme="minorHAnsi"/>
          <w:color w:val="auto"/>
        </w:rPr>
        <w:t xml:space="preserve">. </w:t>
      </w:r>
    </w:p>
    <w:p w:rsidR="00A005CA" w:rsidRPr="006C0F09" w:rsidRDefault="00A005CA" w:rsidP="00A005CA">
      <w:pPr>
        <w:tabs>
          <w:tab w:val="left" w:pos="2127"/>
        </w:tabs>
        <w:ind w:left="1701"/>
        <w:rPr>
          <w:rFonts w:ascii="Neo Sans Pro" w:hAnsi="Neo Sans Pro" w:cstheme="minorHAnsi"/>
          <w:color w:val="auto"/>
        </w:rPr>
      </w:pPr>
    </w:p>
    <w:p w:rsidR="00A005CA" w:rsidRPr="006C0F09" w:rsidRDefault="00A005CA" w:rsidP="00A005CA">
      <w:pPr>
        <w:tabs>
          <w:tab w:val="left" w:pos="2127"/>
        </w:tabs>
        <w:ind w:left="1701"/>
        <w:rPr>
          <w:rFonts w:ascii="Neo Sans Pro" w:hAnsi="Neo Sans Pro" w:cstheme="minorHAnsi"/>
          <w:b/>
          <w:color w:val="auto"/>
        </w:rPr>
      </w:pPr>
      <w:r w:rsidRPr="006C0F09">
        <w:rPr>
          <w:rFonts w:ascii="Neo Sans Pro" w:hAnsi="Neo Sans Pro" w:cstheme="minorHAnsi"/>
          <w:color w:val="auto"/>
        </w:rPr>
        <w:t xml:space="preserve">Para el caso de que existan </w:t>
      </w:r>
      <w:r w:rsidR="0094036A" w:rsidRPr="006C0F09">
        <w:rPr>
          <w:rFonts w:ascii="Neo Sans Pro" w:hAnsi="Neo Sans Pro" w:cstheme="minorHAnsi"/>
          <w:color w:val="auto"/>
        </w:rPr>
        <w:t>servicios</w:t>
      </w:r>
      <w:r w:rsidRPr="006C0F09">
        <w:rPr>
          <w:rFonts w:ascii="Neo Sans Pro" w:hAnsi="Neo Sans Pro" w:cstheme="minorHAnsi"/>
          <w:color w:val="auto"/>
        </w:rPr>
        <w:t xml:space="preserve"> adicionales y se celebren convenios modificatorios en monto o plazo, </w:t>
      </w:r>
      <w:r w:rsidRPr="006C0F09">
        <w:rPr>
          <w:rFonts w:ascii="Neo Sans Pro" w:hAnsi="Neo Sans Pro" w:cstheme="minorHAnsi"/>
          <w:b/>
          <w:color w:val="auto"/>
        </w:rPr>
        <w:t>"EL CONTRATISTA"</w:t>
      </w:r>
      <w:r w:rsidRPr="006C0F09">
        <w:rPr>
          <w:rFonts w:ascii="Neo Sans Pro" w:hAnsi="Neo Sans Pro" w:cstheme="minorHAnsi"/>
          <w:color w:val="auto"/>
        </w:rPr>
        <w:t xml:space="preserve"> deberá constituir un endoso de la fianza antes mencionada, mediante el cual la Afianzadora se obliga a garantizar el cumplimiento de esos convenios y los vicios ocultos de </w:t>
      </w:r>
      <w:r w:rsidR="00B43373" w:rsidRPr="006C0F09">
        <w:rPr>
          <w:rFonts w:ascii="Neo Sans Pro" w:hAnsi="Neo Sans Pro" w:cstheme="minorHAnsi"/>
          <w:color w:val="auto"/>
        </w:rPr>
        <w:t>L</w:t>
      </w:r>
      <w:r w:rsidR="00B43373">
        <w:rPr>
          <w:rFonts w:ascii="Neo Sans Pro" w:hAnsi="Neo Sans Pro" w:cstheme="minorHAnsi"/>
          <w:color w:val="auto"/>
        </w:rPr>
        <w:t xml:space="preserve">os servicios </w:t>
      </w:r>
      <w:r w:rsidRPr="006C0F09">
        <w:rPr>
          <w:rFonts w:ascii="Neo Sans Pro" w:hAnsi="Neo Sans Pro" w:cstheme="minorHAnsi"/>
          <w:color w:val="auto"/>
        </w:rPr>
        <w:t>adicional</w:t>
      </w:r>
      <w:r w:rsidR="00B43373">
        <w:rPr>
          <w:rFonts w:ascii="Neo Sans Pro" w:hAnsi="Neo Sans Pro" w:cstheme="minorHAnsi"/>
          <w:color w:val="auto"/>
        </w:rPr>
        <w:t>es</w:t>
      </w:r>
      <w:r w:rsidRPr="006C0F09">
        <w:rPr>
          <w:rFonts w:ascii="Neo Sans Pro" w:hAnsi="Neo Sans Pro" w:cstheme="minorHAnsi"/>
          <w:color w:val="auto"/>
        </w:rPr>
        <w:t xml:space="preserve">. </w:t>
      </w:r>
    </w:p>
    <w:p w:rsidR="00A005CA" w:rsidRPr="006C0F09" w:rsidRDefault="00A005CA" w:rsidP="00A005CA">
      <w:pPr>
        <w:ind w:left="1410"/>
        <w:rPr>
          <w:rFonts w:ascii="Neo Sans Pro" w:hAnsi="Neo Sans Pro" w:cstheme="minorHAnsi"/>
          <w:b/>
          <w:color w:val="auto"/>
        </w:rPr>
      </w:pPr>
    </w:p>
    <w:p w:rsidR="00A005CA" w:rsidRPr="006C0F09" w:rsidRDefault="00A005CA" w:rsidP="00A005CA">
      <w:pPr>
        <w:ind w:left="1410"/>
        <w:rPr>
          <w:rFonts w:ascii="Neo Sans Pro" w:hAnsi="Neo Sans Pro" w:cstheme="minorHAnsi"/>
          <w:bCs/>
          <w:color w:val="auto"/>
        </w:rPr>
      </w:pPr>
      <w:r w:rsidRPr="006C0F09">
        <w:rPr>
          <w:rFonts w:ascii="Neo Sans Pro" w:hAnsi="Neo Sans Pro" w:cstheme="minorHAnsi"/>
          <w:b/>
          <w:color w:val="auto"/>
        </w:rPr>
        <w:t xml:space="preserve">LA PROCURADURÍA FISCAL DE LA SECRETARÍA DE FINANZAS Y PLANEACIÓN DEL ESTADO DE VERACRUZ DE IGNACIO DE LA LLAVE, </w:t>
      </w:r>
      <w:r w:rsidRPr="006C0F09">
        <w:rPr>
          <w:rFonts w:ascii="Neo Sans Pro" w:hAnsi="Neo Sans Pro" w:cstheme="minorHAnsi"/>
          <w:bCs/>
          <w:color w:val="auto"/>
        </w:rPr>
        <w:t xml:space="preserve">será la  encargada de hacer efectivas las fianzas antes citadas, en el caso de que </w:t>
      </w:r>
      <w:r w:rsidRPr="006C0F09">
        <w:rPr>
          <w:rFonts w:ascii="Neo Sans Pro" w:hAnsi="Neo Sans Pro" w:cstheme="minorHAnsi"/>
          <w:b/>
          <w:color w:val="auto"/>
        </w:rPr>
        <w:t>“EL CONTRATISTA”</w:t>
      </w:r>
      <w:r w:rsidRPr="006C0F09">
        <w:rPr>
          <w:rFonts w:ascii="Neo Sans Pro" w:hAnsi="Neo Sans Pro" w:cstheme="minorHAnsi"/>
          <w:bCs/>
          <w:color w:val="auto"/>
        </w:rPr>
        <w:t xml:space="preserve"> no cumpla con las obligaciones estipuladas en este contrato.</w:t>
      </w:r>
    </w:p>
    <w:p w:rsidR="00A005CA" w:rsidRPr="006C0F09" w:rsidRDefault="00A005CA" w:rsidP="00A005CA">
      <w:pPr>
        <w:ind w:left="1410"/>
        <w:rPr>
          <w:rFonts w:ascii="Neo Sans Pro" w:hAnsi="Neo Sans Pro" w:cstheme="minorHAnsi"/>
          <w:color w:val="auto"/>
        </w:rPr>
      </w:pPr>
    </w:p>
    <w:p w:rsidR="00A005CA" w:rsidRPr="006C0F09" w:rsidRDefault="00A005CA" w:rsidP="00A005CA">
      <w:pPr>
        <w:ind w:left="1410"/>
        <w:rPr>
          <w:rFonts w:ascii="Neo Sans Pro" w:hAnsi="Neo Sans Pro" w:cstheme="minorHAnsi"/>
          <w:color w:val="auto"/>
        </w:rPr>
      </w:pPr>
      <w:r w:rsidRPr="006C0F09">
        <w:rPr>
          <w:rFonts w:ascii="Neo Sans Pro" w:hAnsi="Neo Sans Pro" w:cstheme="minorHAnsi"/>
          <w:color w:val="auto"/>
        </w:rPr>
        <w:t>Las fianzas estarán vigentes durante la substanciación de todos los recursos legales o juicios que se interpongan y hasta que se dicte resolución definitiva por autoridad competente.</w:t>
      </w:r>
    </w:p>
    <w:p w:rsidR="00A005CA" w:rsidRPr="006C0F09" w:rsidRDefault="00A005CA" w:rsidP="00A005CA">
      <w:pPr>
        <w:ind w:left="1412"/>
        <w:rPr>
          <w:rFonts w:ascii="Neo Sans Pro" w:hAnsi="Neo Sans Pro" w:cstheme="minorHAnsi"/>
          <w:color w:val="auto"/>
        </w:rPr>
      </w:pPr>
    </w:p>
    <w:p w:rsidR="00A005CA" w:rsidRPr="006C0F09" w:rsidRDefault="00A005CA" w:rsidP="00A005CA">
      <w:pPr>
        <w:ind w:left="1412"/>
        <w:rPr>
          <w:rFonts w:ascii="Neo Sans Pro" w:hAnsi="Neo Sans Pro" w:cstheme="minorHAnsi"/>
          <w:color w:val="auto"/>
        </w:rPr>
      </w:pPr>
      <w:r w:rsidRPr="006C0F09">
        <w:rPr>
          <w:rFonts w:ascii="Neo Sans Pro" w:hAnsi="Neo Sans Pro" w:cstheme="minorHAnsi"/>
          <w:color w:val="auto"/>
        </w:rPr>
        <w:t xml:space="preserve">En las pólizas de fianza deberá señalarse expresamente que la compañía afianzadora acepta someterse al procedimiento de ejecución previsto por los artículos 178, 282 y 283  de la Ley de Instituciones de Seguros y de Fianzas, y que se compromete a pagar la cantidad del importe de la fianza, y en su caso, los montos resultantes de la aplicación de cláusulas penales convenidas en el contrato, cuando su fiado no justifique a satisfacción de </w:t>
      </w:r>
      <w:r w:rsidRPr="006C0F09">
        <w:rPr>
          <w:rFonts w:ascii="Neo Sans Pro" w:hAnsi="Neo Sans Pro" w:cstheme="minorHAnsi"/>
          <w:b/>
          <w:color w:val="auto"/>
        </w:rPr>
        <w:t>“LA CONTRATANTE”</w:t>
      </w:r>
      <w:r w:rsidRPr="006C0F09">
        <w:rPr>
          <w:rFonts w:ascii="Neo Sans Pro" w:hAnsi="Neo Sans Pro" w:cstheme="minorHAnsi"/>
          <w:color w:val="auto"/>
        </w:rPr>
        <w:t xml:space="preserve"> el cumplimiento de sus obligaciones. Asimismo, deberá señalarse que la compañía afianzadora se compromete a seguir afianzando en el caso de que se otorguen prórrogas o esperas al fiado.</w:t>
      </w:r>
    </w:p>
    <w:p w:rsidR="00A005CA" w:rsidRPr="006C0F09" w:rsidRDefault="00A005CA" w:rsidP="00A005CA">
      <w:pPr>
        <w:ind w:left="1412"/>
        <w:rPr>
          <w:rFonts w:ascii="Neo Sans Pro" w:hAnsi="Neo Sans Pro" w:cstheme="minorHAnsi"/>
          <w:color w:val="auto"/>
        </w:rPr>
      </w:pPr>
    </w:p>
    <w:p w:rsidR="00A005CA" w:rsidRPr="006C0F09" w:rsidRDefault="00A005CA" w:rsidP="00A005CA">
      <w:pPr>
        <w:spacing w:after="120"/>
        <w:ind w:left="1418" w:hanging="1418"/>
        <w:rPr>
          <w:rFonts w:ascii="Neo Sans Pro" w:hAnsi="Neo Sans Pro" w:cstheme="minorHAnsi"/>
          <w:color w:val="auto"/>
        </w:rPr>
      </w:pPr>
      <w:r w:rsidRPr="006C0F09">
        <w:rPr>
          <w:rFonts w:ascii="Neo Sans Pro" w:hAnsi="Neo Sans Pro" w:cstheme="minorHAnsi"/>
          <w:color w:val="auto"/>
        </w:rPr>
        <w:tab/>
        <w:t>Para el caso de controversia, la afianzadora se somete a la competencia de los Tribunales Estatales de la ciudad de Xalapa, Ver., quedando sin efecto cualquier estipulación en contrario previsto en sus formatos de fianza.</w:t>
      </w:r>
    </w:p>
    <w:p w:rsidR="00A005CA" w:rsidRPr="006C0F09" w:rsidRDefault="00A005CA" w:rsidP="00A005CA">
      <w:pPr>
        <w:rPr>
          <w:rFonts w:ascii="Neo Sans Pro" w:hAnsi="Neo Sans Pro" w:cstheme="minorHAnsi"/>
          <w:b/>
          <w:bCs/>
          <w:color w:val="auto"/>
        </w:rPr>
      </w:pPr>
    </w:p>
    <w:p w:rsidR="00A005CA" w:rsidRPr="006C0F09" w:rsidRDefault="00D567A0" w:rsidP="00A005CA">
      <w:pPr>
        <w:ind w:left="1418" w:hanging="1418"/>
        <w:rPr>
          <w:rFonts w:ascii="Neo Sans Pro" w:hAnsi="Neo Sans Pro" w:cstheme="minorHAnsi"/>
          <w:bCs/>
          <w:color w:val="auto"/>
          <w:lang w:eastAsia="es-ES"/>
        </w:rPr>
      </w:pPr>
      <w:r>
        <w:rPr>
          <w:rFonts w:ascii="Neo Sans Pro" w:hAnsi="Neo Sans Pro" w:cstheme="minorHAnsi"/>
          <w:b/>
          <w:bCs/>
          <w:color w:val="auto"/>
        </w:rPr>
        <w:t>NOVENA</w:t>
      </w:r>
      <w:r w:rsidR="00A005CA" w:rsidRPr="006C0F09">
        <w:rPr>
          <w:rFonts w:ascii="Neo Sans Pro" w:hAnsi="Neo Sans Pro" w:cstheme="minorHAnsi"/>
          <w:b/>
          <w:bCs/>
          <w:color w:val="auto"/>
        </w:rPr>
        <w:t>.-</w:t>
      </w:r>
      <w:r w:rsidR="00A005CA" w:rsidRPr="006C0F09">
        <w:rPr>
          <w:rFonts w:ascii="Neo Sans Pro" w:hAnsi="Neo Sans Pro" w:cstheme="minorHAnsi"/>
          <w:b/>
          <w:bCs/>
          <w:color w:val="auto"/>
        </w:rPr>
        <w:tab/>
      </w:r>
      <w:r w:rsidR="00A005CA" w:rsidRPr="006C0F09">
        <w:rPr>
          <w:rFonts w:ascii="Neo Sans Pro" w:hAnsi="Neo Sans Pro" w:cstheme="minorHAnsi"/>
          <w:color w:val="auto"/>
        </w:rPr>
        <w:t>Cuando apareciesen defectos o vicios en l</w:t>
      </w:r>
      <w:r w:rsidR="0094036A" w:rsidRPr="006C0F09">
        <w:rPr>
          <w:rFonts w:ascii="Neo Sans Pro" w:hAnsi="Neo Sans Pro" w:cstheme="minorHAnsi"/>
          <w:color w:val="auto"/>
        </w:rPr>
        <w:t>os servicios</w:t>
      </w:r>
      <w:r w:rsidR="00A005CA" w:rsidRPr="006C0F09">
        <w:rPr>
          <w:rFonts w:ascii="Neo Sans Pro" w:hAnsi="Neo Sans Pro" w:cstheme="minorHAnsi"/>
          <w:color w:val="auto"/>
        </w:rPr>
        <w:t xml:space="preserve"> terminad</w:t>
      </w:r>
      <w:r w:rsidR="0094036A" w:rsidRPr="006C0F09">
        <w:rPr>
          <w:rFonts w:ascii="Neo Sans Pro" w:hAnsi="Neo Sans Pro" w:cstheme="minorHAnsi"/>
          <w:color w:val="auto"/>
        </w:rPr>
        <w:t>os</w:t>
      </w:r>
      <w:r w:rsidR="00A005CA" w:rsidRPr="006C0F09">
        <w:rPr>
          <w:rFonts w:ascii="Neo Sans Pro" w:hAnsi="Neo Sans Pro" w:cstheme="minorHAnsi"/>
          <w:color w:val="auto"/>
        </w:rPr>
        <w:t xml:space="preserve"> dentro del plazo cubierto por la garantía, </w:t>
      </w:r>
      <w:r w:rsidR="00A005CA" w:rsidRPr="006C0F09">
        <w:rPr>
          <w:rFonts w:ascii="Neo Sans Pro" w:hAnsi="Neo Sans Pro" w:cstheme="minorHAnsi"/>
          <w:b/>
          <w:bCs/>
          <w:color w:val="auto"/>
        </w:rPr>
        <w:t>“LA CONTRATANTE”</w:t>
      </w:r>
      <w:r w:rsidR="00A005CA" w:rsidRPr="006C0F09">
        <w:rPr>
          <w:rFonts w:ascii="Neo Sans Pro" w:hAnsi="Neo Sans Pro" w:cstheme="minorHAnsi"/>
          <w:color w:val="auto"/>
        </w:rPr>
        <w:t xml:space="preserve"> deberá hacer del conocimiento de la Afianzadora, a efecto de que ésta no sea cancelada y notificarlo por escrito a </w:t>
      </w:r>
      <w:r w:rsidR="00A005CA" w:rsidRPr="006C0F09">
        <w:rPr>
          <w:rFonts w:ascii="Neo Sans Pro" w:hAnsi="Neo Sans Pro" w:cstheme="minorHAnsi"/>
          <w:b/>
          <w:bCs/>
          <w:color w:val="auto"/>
        </w:rPr>
        <w:t>“EL CONTRATISTA”</w:t>
      </w:r>
      <w:r w:rsidR="00A005CA" w:rsidRPr="006C0F09">
        <w:rPr>
          <w:rFonts w:ascii="Neo Sans Pro" w:hAnsi="Neo Sans Pro" w:cstheme="minorHAnsi"/>
          <w:color w:val="auto"/>
        </w:rPr>
        <w:t xml:space="preserve">, para que éste haga las correcciones o reposiciones correspondiente dentro de un plazo máximo de 30 </w:t>
      </w:r>
      <w:r w:rsidR="00A005CA" w:rsidRPr="006C0F09">
        <w:rPr>
          <w:rFonts w:ascii="Neo Sans Pro" w:hAnsi="Neo Sans Pro" w:cstheme="minorHAnsi"/>
          <w:color w:val="auto"/>
        </w:rPr>
        <w:lastRenderedPageBreak/>
        <w:t xml:space="preserve">(treinta) días naturales, transcurrido éste término sin que se hubieran realizado, </w:t>
      </w:r>
      <w:r w:rsidR="00A005CA" w:rsidRPr="006C0F09">
        <w:rPr>
          <w:rFonts w:ascii="Neo Sans Pro" w:hAnsi="Neo Sans Pro" w:cstheme="minorHAnsi"/>
          <w:b/>
          <w:bCs/>
          <w:color w:val="auto"/>
        </w:rPr>
        <w:t>“LA CONTRATANTE”</w:t>
      </w:r>
      <w:r w:rsidR="00A005CA" w:rsidRPr="006C0F09">
        <w:rPr>
          <w:rFonts w:ascii="Neo Sans Pro" w:hAnsi="Neo Sans Pro" w:cstheme="minorHAnsi"/>
          <w:color w:val="auto"/>
        </w:rPr>
        <w:t xml:space="preserve"> procederá hacer efectiva la garantía, si la reparación requiere de un plazo mayor, las partes podrán convenirlo, debiendo continuar vigente la garantía, de acuerdo a lo estipulado por el artículo </w:t>
      </w:r>
      <w:r w:rsidR="00A005CA" w:rsidRPr="00B43373">
        <w:rPr>
          <w:rFonts w:ascii="Neo Sans Pro" w:hAnsi="Neo Sans Pro" w:cstheme="minorHAnsi"/>
          <w:color w:val="auto"/>
        </w:rPr>
        <w:t>68 de la L</w:t>
      </w:r>
      <w:r w:rsidR="00A005CA" w:rsidRPr="00B43373">
        <w:rPr>
          <w:rFonts w:ascii="Neo Sans Pro" w:hAnsi="Neo Sans Pro" w:cstheme="minorHAnsi"/>
          <w:bCs/>
          <w:color w:val="auto"/>
          <w:lang w:eastAsia="es-ES"/>
        </w:rPr>
        <w:t>ey  de Obras Públicas y Servicios Relacionados con Ellas del Estado de Veracruz de Ignacio de la Llave y 81 de su Reglamento.</w:t>
      </w:r>
    </w:p>
    <w:p w:rsidR="00B7109B" w:rsidRPr="006C0F09" w:rsidRDefault="00B7109B" w:rsidP="00A005CA">
      <w:pPr>
        <w:ind w:left="1418" w:hanging="1418"/>
        <w:rPr>
          <w:rFonts w:ascii="Neo Sans Pro" w:hAnsi="Neo Sans Pro" w:cstheme="minorHAnsi"/>
          <w:color w:val="auto"/>
        </w:rPr>
      </w:pPr>
    </w:p>
    <w:p w:rsidR="00D567A0" w:rsidRDefault="00D567A0" w:rsidP="00A005CA">
      <w:pPr>
        <w:ind w:left="1410" w:hanging="1410"/>
        <w:rPr>
          <w:rFonts w:ascii="Neo Sans Pro" w:hAnsi="Neo Sans Pro" w:cstheme="minorHAnsi"/>
          <w:b/>
          <w:color w:val="auto"/>
        </w:rPr>
      </w:pPr>
    </w:p>
    <w:p w:rsidR="00A005CA" w:rsidRPr="006C0F09" w:rsidRDefault="00A005CA" w:rsidP="00A005CA">
      <w:pPr>
        <w:ind w:left="1410" w:hanging="1410"/>
        <w:rPr>
          <w:rFonts w:ascii="Neo Sans Pro" w:hAnsi="Neo Sans Pro" w:cstheme="minorHAnsi"/>
          <w:color w:val="auto"/>
        </w:rPr>
      </w:pPr>
      <w:r w:rsidRPr="006C0F09">
        <w:rPr>
          <w:rFonts w:ascii="Neo Sans Pro" w:hAnsi="Neo Sans Pro" w:cstheme="minorHAnsi"/>
          <w:b/>
          <w:color w:val="auto"/>
        </w:rPr>
        <w:t>DÉCIMA.-</w:t>
      </w:r>
      <w:r w:rsidRPr="006C0F09">
        <w:rPr>
          <w:rFonts w:ascii="Neo Sans Pro" w:hAnsi="Neo Sans Pro" w:cstheme="minorHAnsi"/>
          <w:b/>
          <w:color w:val="auto"/>
        </w:rPr>
        <w:tab/>
        <w:t xml:space="preserve">AJUSTE DE COSTOS.- </w:t>
      </w:r>
      <w:r w:rsidRPr="006C0F09">
        <w:rPr>
          <w:rFonts w:ascii="Neo Sans Pro" w:hAnsi="Neo Sans Pro" w:cstheme="minorHAnsi"/>
          <w:color w:val="auto"/>
        </w:rPr>
        <w:t xml:space="preserve">Las partes acuerdan la revisión y ajuste de los costos que integran los precios unitarios pactados en este contrato, cuando ocurran circunstancias imprevistas de orden económico que determinen un aumento o reducción de los costos de los trabajos aún no ejecutados al momento de ocurrir dicha contingencia.                               </w:t>
      </w:r>
    </w:p>
    <w:p w:rsidR="00A005CA" w:rsidRPr="006C0F09" w:rsidRDefault="00A005CA" w:rsidP="00A005CA">
      <w:pPr>
        <w:ind w:left="1410" w:firstLine="6"/>
        <w:rPr>
          <w:rFonts w:ascii="Neo Sans Pro" w:hAnsi="Neo Sans Pro" w:cstheme="minorHAnsi"/>
          <w:color w:val="auto"/>
        </w:rPr>
      </w:pPr>
    </w:p>
    <w:p w:rsidR="00A005CA" w:rsidRPr="006C0F09" w:rsidRDefault="00A005CA" w:rsidP="00A005CA">
      <w:pPr>
        <w:spacing w:after="120"/>
        <w:ind w:left="1412" w:firstLine="6"/>
        <w:rPr>
          <w:rFonts w:ascii="Neo Sans Pro" w:hAnsi="Neo Sans Pro" w:cstheme="minorHAnsi"/>
          <w:color w:val="auto"/>
        </w:rPr>
      </w:pPr>
      <w:r w:rsidRPr="006C0F09">
        <w:rPr>
          <w:rFonts w:ascii="Neo Sans Pro" w:hAnsi="Neo Sans Pro" w:cstheme="minorHAnsi"/>
          <w:color w:val="auto"/>
        </w:rPr>
        <w:t xml:space="preserve">Lo anterior, se otorgará conforme a la forma y plazo previstos en los artículos </w:t>
      </w:r>
      <w:r w:rsidRPr="00CB6C54">
        <w:rPr>
          <w:rFonts w:ascii="Neo Sans Pro" w:hAnsi="Neo Sans Pro" w:cstheme="minorHAnsi"/>
          <w:color w:val="auto"/>
        </w:rPr>
        <w:t>175, 176, 177, 178, 179, 180, 181, 182, 183, 184, 185, 186, 187 y 188 del Reglamento de la L</w:t>
      </w:r>
      <w:r w:rsidRPr="00CB6C54">
        <w:rPr>
          <w:rFonts w:ascii="Neo Sans Pro" w:hAnsi="Neo Sans Pro" w:cstheme="minorHAnsi"/>
          <w:bCs/>
          <w:color w:val="auto"/>
          <w:lang w:eastAsia="es-ES"/>
        </w:rPr>
        <w:t>ey</w:t>
      </w:r>
      <w:r w:rsidRPr="006C0F09">
        <w:rPr>
          <w:rFonts w:ascii="Neo Sans Pro" w:hAnsi="Neo Sans Pro" w:cstheme="minorHAnsi"/>
          <w:bCs/>
          <w:color w:val="auto"/>
          <w:lang w:eastAsia="es-ES"/>
        </w:rPr>
        <w:t xml:space="preserve">  de Obras Públicas y Servicios Relacionados con Ellas del Estado de Veracruz de Ignacio de la Llave,</w:t>
      </w:r>
      <w:r w:rsidRPr="006C0F09">
        <w:rPr>
          <w:rFonts w:ascii="Neo Sans Pro" w:hAnsi="Neo Sans Pro" w:cstheme="minorHAnsi"/>
          <w:color w:val="auto"/>
        </w:rPr>
        <w:t xml:space="preserve">  y demás relativos y aplicables.</w:t>
      </w:r>
    </w:p>
    <w:p w:rsidR="00A005CA" w:rsidRPr="006C0F09" w:rsidRDefault="00A005CA" w:rsidP="00A005CA">
      <w:pPr>
        <w:ind w:left="1416"/>
        <w:rPr>
          <w:rFonts w:ascii="Neo Sans Pro" w:hAnsi="Neo Sans Pro" w:cstheme="minorHAnsi"/>
          <w:color w:val="auto"/>
        </w:rPr>
      </w:pPr>
      <w:r w:rsidRPr="006C0F09">
        <w:rPr>
          <w:rFonts w:ascii="Neo Sans Pro" w:hAnsi="Neo Sans Pro" w:cstheme="minorHAnsi"/>
          <w:color w:val="auto"/>
        </w:rPr>
        <w:t xml:space="preserve">Los  precios  unitarios  que  cotice  </w:t>
      </w:r>
      <w:r w:rsidRPr="006C0F09">
        <w:rPr>
          <w:rFonts w:ascii="Neo Sans Pro" w:hAnsi="Neo Sans Pro" w:cstheme="minorHAnsi"/>
          <w:b/>
          <w:color w:val="auto"/>
        </w:rPr>
        <w:t>“EL CONTRATISTA”,</w:t>
      </w:r>
      <w:r w:rsidRPr="006C0F09">
        <w:rPr>
          <w:rFonts w:ascii="Neo Sans Pro" w:hAnsi="Neo Sans Pro" w:cstheme="minorHAnsi"/>
          <w:color w:val="auto"/>
        </w:rPr>
        <w:t xml:space="preserve"> podrán ser ajustados de acuerdo al escalamiento correspondiente, tomando como base los emitidos por el </w:t>
      </w:r>
      <w:r w:rsidRPr="006C0F09">
        <w:rPr>
          <w:rFonts w:ascii="Neo Sans Pro" w:hAnsi="Neo Sans Pro" w:cstheme="minorHAnsi"/>
          <w:b/>
          <w:color w:val="auto"/>
        </w:rPr>
        <w:t>Banco de México</w:t>
      </w:r>
      <w:r w:rsidR="0094036A" w:rsidRPr="006C0F09">
        <w:rPr>
          <w:rFonts w:ascii="Neo Sans Pro" w:hAnsi="Neo Sans Pro" w:cstheme="minorHAnsi"/>
          <w:color w:val="auto"/>
        </w:rPr>
        <w:t>, siempre y cuando los servicios</w:t>
      </w:r>
      <w:r w:rsidRPr="006C0F09">
        <w:rPr>
          <w:rFonts w:ascii="Neo Sans Pro" w:hAnsi="Neo Sans Pro" w:cstheme="minorHAnsi"/>
          <w:color w:val="auto"/>
        </w:rPr>
        <w:t xml:space="preserve"> se </w:t>
      </w:r>
      <w:r w:rsidR="00CB6C54" w:rsidRPr="006C0F09">
        <w:rPr>
          <w:rFonts w:ascii="Neo Sans Pro" w:hAnsi="Neo Sans Pro" w:cstheme="minorHAnsi"/>
          <w:color w:val="auto"/>
        </w:rPr>
        <w:t>estén</w:t>
      </w:r>
      <w:r w:rsidRPr="006C0F09">
        <w:rPr>
          <w:rFonts w:ascii="Neo Sans Pro" w:hAnsi="Neo Sans Pro" w:cstheme="minorHAnsi"/>
          <w:color w:val="auto"/>
        </w:rPr>
        <w:t xml:space="preserve"> ejecutando conforme al programa de trabajo vigente. </w:t>
      </w:r>
    </w:p>
    <w:p w:rsidR="00A005CA" w:rsidRPr="006C0F09" w:rsidRDefault="00A005CA" w:rsidP="00A005CA">
      <w:pPr>
        <w:ind w:left="1416"/>
        <w:rPr>
          <w:rFonts w:ascii="Neo Sans Pro" w:hAnsi="Neo Sans Pro" w:cstheme="minorHAnsi"/>
          <w:color w:val="auto"/>
        </w:rPr>
      </w:pPr>
    </w:p>
    <w:p w:rsidR="00A005CA" w:rsidRPr="006C0F09" w:rsidRDefault="00A005CA" w:rsidP="00A005CA">
      <w:pPr>
        <w:spacing w:after="120"/>
        <w:ind w:left="1412" w:firstLine="6"/>
        <w:rPr>
          <w:rFonts w:ascii="Neo Sans Pro" w:hAnsi="Neo Sans Pro" w:cstheme="minorHAnsi"/>
          <w:color w:val="auto"/>
        </w:rPr>
      </w:pPr>
      <w:r w:rsidRPr="006C0F09">
        <w:rPr>
          <w:rFonts w:ascii="Neo Sans Pro" w:hAnsi="Neo Sans Pro" w:cstheme="minorHAnsi"/>
          <w:color w:val="auto"/>
        </w:rPr>
        <w:t xml:space="preserve">Este procedimiento regirá durante la vigencia del contrato, de acuerdo a lo estipulado en el artículo </w:t>
      </w:r>
      <w:r w:rsidRPr="00CB6C54">
        <w:rPr>
          <w:rFonts w:ascii="Neo Sans Pro" w:hAnsi="Neo Sans Pro" w:cstheme="minorHAnsi"/>
          <w:color w:val="auto"/>
        </w:rPr>
        <w:t>39, fracción XXIV de</w:t>
      </w:r>
      <w:r w:rsidRPr="006C0F09">
        <w:rPr>
          <w:rFonts w:ascii="Neo Sans Pro" w:hAnsi="Neo Sans Pro" w:cstheme="minorHAnsi"/>
          <w:color w:val="auto"/>
        </w:rPr>
        <w:t xml:space="preserve"> la  L</w:t>
      </w:r>
      <w:r w:rsidRPr="006C0F09">
        <w:rPr>
          <w:rFonts w:ascii="Neo Sans Pro" w:hAnsi="Neo Sans Pro" w:cstheme="minorHAnsi"/>
          <w:bCs/>
          <w:color w:val="auto"/>
          <w:lang w:eastAsia="es-ES"/>
        </w:rPr>
        <w:t>ey  de Obras Públicas y Servicios Relacionados con Ellas del Estado de Veracruz de Ignacio de la Llave.</w:t>
      </w:r>
      <w:r w:rsidRPr="006C0F09">
        <w:rPr>
          <w:rFonts w:ascii="Neo Sans Pro" w:hAnsi="Neo Sans Pro" w:cstheme="minorHAnsi"/>
          <w:color w:val="auto"/>
        </w:rPr>
        <w:t xml:space="preserve"> </w:t>
      </w:r>
    </w:p>
    <w:p w:rsidR="00A005CA" w:rsidRPr="006C0F09" w:rsidRDefault="00A005CA" w:rsidP="00A005CA">
      <w:pPr>
        <w:spacing w:after="120"/>
        <w:ind w:left="1412" w:firstLine="6"/>
        <w:rPr>
          <w:rFonts w:ascii="Neo Sans Pro" w:hAnsi="Neo Sans Pro" w:cstheme="minorHAnsi"/>
          <w:color w:val="auto"/>
        </w:rPr>
      </w:pPr>
      <w:r w:rsidRPr="006C0F09">
        <w:rPr>
          <w:rFonts w:ascii="Neo Sans Pro" w:hAnsi="Neo Sans Pro" w:cstheme="minorHAnsi"/>
          <w:color w:val="auto"/>
        </w:rPr>
        <w:t>En todos los casos, el porcentaje por concepto de anticipo que deberá afectar al importe de los ajustes que, en su caso, resulten procedentes conforme a la L</w:t>
      </w:r>
      <w:r w:rsidRPr="006C0F09">
        <w:rPr>
          <w:rFonts w:ascii="Neo Sans Pro" w:hAnsi="Neo Sans Pro" w:cstheme="minorHAnsi"/>
          <w:bCs/>
          <w:color w:val="auto"/>
          <w:lang w:eastAsia="es-ES"/>
        </w:rPr>
        <w:t>ey  de Obras Públicas y Servicios Relacionados con Ellas del Estado de Veracruz de Ignacio de la Llave</w:t>
      </w:r>
      <w:r w:rsidRPr="006C0F09">
        <w:rPr>
          <w:rFonts w:ascii="Neo Sans Pro" w:hAnsi="Neo Sans Pro" w:cstheme="minorHAnsi"/>
          <w:color w:val="auto"/>
        </w:rPr>
        <w:t>, será el mismo que se haya otorgado.</w:t>
      </w:r>
    </w:p>
    <w:p w:rsidR="00A005CA" w:rsidRPr="006C0F09" w:rsidRDefault="00A005CA" w:rsidP="00A005CA">
      <w:pPr>
        <w:ind w:left="1418"/>
        <w:rPr>
          <w:rFonts w:ascii="Neo Sans Pro" w:hAnsi="Neo Sans Pro" w:cstheme="minorHAnsi"/>
          <w:color w:val="auto"/>
        </w:rPr>
      </w:pPr>
      <w:r w:rsidRPr="006C0F09">
        <w:rPr>
          <w:rFonts w:ascii="Neo Sans Pro" w:hAnsi="Neo Sans Pro" w:cstheme="minorHAnsi"/>
          <w:b/>
          <w:bCs/>
          <w:color w:val="auto"/>
        </w:rPr>
        <w:t>“EL CONTRATISTA”</w:t>
      </w:r>
      <w:r w:rsidRPr="006C0F09">
        <w:rPr>
          <w:rFonts w:ascii="Neo Sans Pro" w:hAnsi="Neo Sans Pro" w:cstheme="minorHAnsi"/>
          <w:color w:val="auto"/>
        </w:rPr>
        <w:t xml:space="preserve"> será quien promueva el ajuste de costos dentro de los sesenta días naturales siguientes a la publicación de los índices aplicables al mes correspondiente, mediante solicitud por escrito, estudios y documentación que la soporten. Si </w:t>
      </w:r>
      <w:r w:rsidRPr="006C0F09">
        <w:rPr>
          <w:rFonts w:ascii="Neo Sans Pro" w:hAnsi="Neo Sans Pro" w:cstheme="minorHAnsi"/>
          <w:b/>
          <w:color w:val="auto"/>
        </w:rPr>
        <w:t>“EL CONTRATISTA”</w:t>
      </w:r>
      <w:r w:rsidRPr="006C0F09">
        <w:rPr>
          <w:rFonts w:ascii="Neo Sans Pro" w:hAnsi="Neo Sans Pro" w:cstheme="minorHAnsi"/>
          <w:color w:val="auto"/>
        </w:rPr>
        <w:t xml:space="preserve"> no presenta la solicitud de ajuste de costos en el plazo establecido, perderá la posibilidad de solicitar dicho ajuste, de conformidad con lo establecido  en el </w:t>
      </w:r>
      <w:r w:rsidRPr="00CB6C54">
        <w:rPr>
          <w:rFonts w:ascii="Neo Sans Pro" w:hAnsi="Neo Sans Pro" w:cstheme="minorHAnsi"/>
          <w:color w:val="auto"/>
        </w:rPr>
        <w:t>artículo 175 del Reglamento</w:t>
      </w:r>
      <w:r w:rsidRPr="006C0F09">
        <w:rPr>
          <w:rFonts w:ascii="Neo Sans Pro" w:hAnsi="Neo Sans Pro" w:cstheme="minorHAnsi"/>
          <w:color w:val="auto"/>
        </w:rPr>
        <w:t xml:space="preserve"> de </w:t>
      </w:r>
      <w:smartTag w:uri="urn:schemas-microsoft-com:office:smarttags" w:element="PersonName">
        <w:smartTagPr>
          <w:attr w:name="ProductID" w:val="la  Ley"/>
        </w:smartTagPr>
        <w:r w:rsidRPr="006C0F09">
          <w:rPr>
            <w:rFonts w:ascii="Neo Sans Pro" w:hAnsi="Neo Sans Pro" w:cstheme="minorHAnsi"/>
            <w:color w:val="auto"/>
          </w:rPr>
          <w:t>la  Ley</w:t>
        </w:r>
      </w:smartTag>
      <w:r w:rsidRPr="006C0F09">
        <w:rPr>
          <w:rFonts w:ascii="Neo Sans Pro" w:hAnsi="Neo Sans Pro" w:cstheme="minorHAnsi"/>
          <w:color w:val="auto"/>
        </w:rPr>
        <w:t xml:space="preserve"> de Obras Públicas y  Servicios relacionados con las Mismas.</w:t>
      </w:r>
    </w:p>
    <w:p w:rsidR="00A005CA" w:rsidRPr="006C0F09" w:rsidRDefault="00A005CA" w:rsidP="00A005CA">
      <w:pPr>
        <w:ind w:left="1418"/>
        <w:rPr>
          <w:rFonts w:ascii="Neo Sans Pro" w:hAnsi="Neo Sans Pro" w:cstheme="minorHAnsi"/>
          <w:color w:val="auto"/>
        </w:rPr>
      </w:pPr>
    </w:p>
    <w:p w:rsidR="00A005CA" w:rsidRPr="006C0F09" w:rsidRDefault="00A005CA" w:rsidP="00A005CA">
      <w:pPr>
        <w:ind w:left="1418"/>
        <w:rPr>
          <w:rFonts w:ascii="Neo Sans Pro" w:hAnsi="Neo Sans Pro" w:cstheme="minorHAnsi"/>
          <w:color w:val="auto"/>
        </w:rPr>
      </w:pPr>
      <w:r w:rsidRPr="006C0F09">
        <w:rPr>
          <w:rFonts w:ascii="Neo Sans Pro" w:hAnsi="Neo Sans Pro" w:cstheme="minorHAnsi"/>
          <w:color w:val="auto"/>
        </w:rPr>
        <w:t xml:space="preserve">Cuando la documentación mediante la que se promuevan los ajustes de costos sea deficiente o incompleta, </w:t>
      </w:r>
      <w:r w:rsidRPr="006C0F09">
        <w:rPr>
          <w:rFonts w:ascii="Neo Sans Pro" w:hAnsi="Neo Sans Pro" w:cstheme="minorHAnsi"/>
          <w:b/>
          <w:bCs/>
          <w:color w:val="auto"/>
        </w:rPr>
        <w:t>“</w:t>
      </w:r>
      <w:smartTag w:uri="urn:schemas-microsoft-com:office:smarttags" w:element="PersonName">
        <w:smartTagPr>
          <w:attr w:name="ProductID" w:val="LA CONTRATANTE"/>
        </w:smartTagPr>
        <w:r w:rsidRPr="006C0F09">
          <w:rPr>
            <w:rFonts w:ascii="Neo Sans Pro" w:hAnsi="Neo Sans Pro" w:cstheme="minorHAnsi"/>
            <w:b/>
            <w:bCs/>
            <w:color w:val="auto"/>
          </w:rPr>
          <w:t>LA CONTRATANTE</w:t>
        </w:r>
      </w:smartTag>
      <w:r w:rsidRPr="006C0F09">
        <w:rPr>
          <w:rFonts w:ascii="Neo Sans Pro" w:hAnsi="Neo Sans Pro" w:cstheme="minorHAnsi"/>
          <w:b/>
          <w:bCs/>
          <w:color w:val="auto"/>
        </w:rPr>
        <w:t>”</w:t>
      </w:r>
      <w:r w:rsidRPr="006C0F09">
        <w:rPr>
          <w:rFonts w:ascii="Neo Sans Pro" w:hAnsi="Neo Sans Pro" w:cstheme="minorHAnsi"/>
          <w:color w:val="auto"/>
        </w:rPr>
        <w:t xml:space="preserve"> apercibirá por escrito a </w:t>
      </w:r>
      <w:r w:rsidRPr="006C0F09">
        <w:rPr>
          <w:rFonts w:ascii="Neo Sans Pro" w:hAnsi="Neo Sans Pro" w:cstheme="minorHAnsi"/>
          <w:b/>
          <w:bCs/>
          <w:color w:val="auto"/>
        </w:rPr>
        <w:t xml:space="preserve">“EL CONTRATISTA” </w:t>
      </w:r>
      <w:r w:rsidRPr="006C0F09">
        <w:rPr>
          <w:rFonts w:ascii="Neo Sans Pro" w:hAnsi="Neo Sans Pro" w:cstheme="minorHAnsi"/>
          <w:color w:val="auto"/>
        </w:rPr>
        <w:t xml:space="preserve">para que, en el plazo de diez días hábiles a partir de que le sea requerido, subsane el error o complemente la información solicitada. Transcurrido dicho plazo, sin que </w:t>
      </w:r>
      <w:r w:rsidRPr="006C0F09">
        <w:rPr>
          <w:rFonts w:ascii="Neo Sans Pro" w:hAnsi="Neo Sans Pro" w:cstheme="minorHAnsi"/>
          <w:b/>
          <w:bCs/>
          <w:color w:val="auto"/>
        </w:rPr>
        <w:t xml:space="preserve">“EL CONTRATISTA” </w:t>
      </w:r>
      <w:r w:rsidRPr="006C0F09">
        <w:rPr>
          <w:rFonts w:ascii="Neo Sans Pro" w:hAnsi="Neo Sans Pro" w:cstheme="minorHAnsi"/>
          <w:color w:val="auto"/>
        </w:rPr>
        <w:t xml:space="preserve">diera respuesta al apercibimiento, o no lo atendiere en forma correcta, se tendrá por </w:t>
      </w:r>
      <w:proofErr w:type="spellStart"/>
      <w:r w:rsidRPr="006C0F09">
        <w:rPr>
          <w:rFonts w:ascii="Neo Sans Pro" w:hAnsi="Neo Sans Pro" w:cstheme="minorHAnsi"/>
          <w:color w:val="auto"/>
        </w:rPr>
        <w:t>precluido</w:t>
      </w:r>
      <w:proofErr w:type="spellEnd"/>
      <w:r w:rsidRPr="006C0F09">
        <w:rPr>
          <w:rFonts w:ascii="Neo Sans Pro" w:hAnsi="Neo Sans Pro" w:cstheme="minorHAnsi"/>
          <w:color w:val="auto"/>
        </w:rPr>
        <w:t xml:space="preserve"> su derecho y por no presentada la solicitud de ajuste de costos.</w:t>
      </w:r>
    </w:p>
    <w:p w:rsidR="00A005CA" w:rsidRPr="006C0F09" w:rsidRDefault="00A005CA" w:rsidP="00A005CA">
      <w:pPr>
        <w:ind w:left="1416"/>
        <w:rPr>
          <w:rFonts w:ascii="Neo Sans Pro" w:hAnsi="Neo Sans Pro" w:cstheme="minorHAnsi"/>
          <w:color w:val="auto"/>
        </w:rPr>
      </w:pPr>
    </w:p>
    <w:p w:rsidR="00C37043" w:rsidRDefault="00C37043" w:rsidP="00B7109B">
      <w:pPr>
        <w:pStyle w:val="Textoindependiente"/>
        <w:spacing w:after="0" w:line="240" w:lineRule="auto"/>
        <w:ind w:left="1410" w:hanging="1410"/>
        <w:rPr>
          <w:rFonts w:ascii="Neo Sans Pro" w:hAnsi="Neo Sans Pro" w:cstheme="minorHAnsi"/>
          <w:b/>
        </w:rPr>
      </w:pPr>
    </w:p>
    <w:p w:rsidR="00C37043" w:rsidRDefault="00C37043" w:rsidP="00B7109B">
      <w:pPr>
        <w:pStyle w:val="Textoindependiente"/>
        <w:spacing w:after="0" w:line="240" w:lineRule="auto"/>
        <w:ind w:left="1410" w:hanging="1410"/>
        <w:rPr>
          <w:rFonts w:ascii="Neo Sans Pro" w:hAnsi="Neo Sans Pro" w:cstheme="minorHAnsi"/>
          <w:b/>
        </w:rPr>
      </w:pPr>
    </w:p>
    <w:p w:rsidR="00C37043" w:rsidRDefault="00C37043" w:rsidP="00B7109B">
      <w:pPr>
        <w:pStyle w:val="Textoindependiente"/>
        <w:spacing w:after="0" w:line="240" w:lineRule="auto"/>
        <w:ind w:left="1410" w:hanging="1410"/>
        <w:rPr>
          <w:rFonts w:ascii="Neo Sans Pro" w:hAnsi="Neo Sans Pro" w:cstheme="minorHAnsi"/>
          <w:b/>
        </w:rPr>
      </w:pPr>
    </w:p>
    <w:p w:rsidR="00A005CA" w:rsidRPr="006C0F09" w:rsidRDefault="00A005CA" w:rsidP="00B7109B">
      <w:pPr>
        <w:pStyle w:val="Textoindependiente"/>
        <w:spacing w:after="0" w:line="240" w:lineRule="auto"/>
        <w:ind w:left="1410" w:hanging="1410"/>
        <w:rPr>
          <w:rFonts w:ascii="Neo Sans Pro" w:hAnsi="Neo Sans Pro" w:cstheme="minorHAnsi"/>
          <w:b/>
        </w:rPr>
      </w:pPr>
      <w:r w:rsidRPr="006C0F09">
        <w:rPr>
          <w:rFonts w:ascii="Neo Sans Pro" w:hAnsi="Neo Sans Pro" w:cstheme="minorHAnsi"/>
          <w:b/>
        </w:rPr>
        <w:t>DÉCIMA</w:t>
      </w:r>
    </w:p>
    <w:p w:rsidR="00A005CA" w:rsidRPr="006C0F09" w:rsidRDefault="00D567A0" w:rsidP="00B7109B">
      <w:pPr>
        <w:ind w:left="1418" w:hanging="1418"/>
        <w:rPr>
          <w:rFonts w:ascii="Neo Sans Pro" w:hAnsi="Neo Sans Pro" w:cstheme="minorHAnsi"/>
          <w:color w:val="auto"/>
        </w:rPr>
      </w:pPr>
      <w:r>
        <w:rPr>
          <w:rFonts w:ascii="Neo Sans Pro" w:hAnsi="Neo Sans Pro" w:cstheme="minorHAnsi"/>
          <w:b/>
          <w:color w:val="auto"/>
        </w:rPr>
        <w:t>PRIMERA</w:t>
      </w:r>
      <w:r w:rsidR="00A005CA" w:rsidRPr="006C0F09">
        <w:rPr>
          <w:rFonts w:ascii="Neo Sans Pro" w:hAnsi="Neo Sans Pro" w:cstheme="minorHAnsi"/>
          <w:b/>
          <w:color w:val="auto"/>
        </w:rPr>
        <w:t>.-</w:t>
      </w:r>
      <w:r w:rsidR="00A005CA" w:rsidRPr="006C0F09">
        <w:rPr>
          <w:rFonts w:ascii="Neo Sans Pro" w:hAnsi="Neo Sans Pro" w:cstheme="minorHAnsi"/>
          <w:b/>
          <w:color w:val="auto"/>
        </w:rPr>
        <w:tab/>
        <w:t>RECEPCIÓN DE LOS TRABAJOS.-</w:t>
      </w:r>
      <w:r w:rsidR="00A005CA" w:rsidRPr="006C0F09">
        <w:rPr>
          <w:rFonts w:ascii="Neo Sans Pro" w:hAnsi="Neo Sans Pro" w:cstheme="minorHAnsi"/>
          <w:color w:val="auto"/>
        </w:rPr>
        <w:t xml:space="preserve"> La recepción de los trabajos en forma parcial o total, se realizará conforme a los lineamientos, requisitos y plazos establecidos en la L</w:t>
      </w:r>
      <w:r w:rsidR="00A005CA" w:rsidRPr="006C0F09">
        <w:rPr>
          <w:rFonts w:ascii="Neo Sans Pro" w:hAnsi="Neo Sans Pro" w:cstheme="minorHAnsi"/>
          <w:bCs/>
          <w:color w:val="auto"/>
          <w:lang w:eastAsia="es-ES"/>
        </w:rPr>
        <w:t>ey de Obras Públicas y Servicios Relacionados con Ellas del Estado de Veracruz de Ignacio de la Llave</w:t>
      </w:r>
      <w:r w:rsidR="00A005CA" w:rsidRPr="006C0F09">
        <w:rPr>
          <w:rFonts w:ascii="Neo Sans Pro" w:hAnsi="Neo Sans Pro" w:cstheme="minorHAnsi"/>
          <w:color w:val="auto"/>
        </w:rPr>
        <w:t xml:space="preserve">, por lo cual </w:t>
      </w:r>
      <w:r w:rsidR="00A005CA" w:rsidRPr="006C0F09">
        <w:rPr>
          <w:rFonts w:ascii="Neo Sans Pro" w:hAnsi="Neo Sans Pro" w:cstheme="minorHAnsi"/>
          <w:b/>
          <w:color w:val="auto"/>
        </w:rPr>
        <w:t>“EL CONTRATISTA”</w:t>
      </w:r>
      <w:r w:rsidR="00A005CA" w:rsidRPr="006C0F09">
        <w:rPr>
          <w:rFonts w:ascii="Neo Sans Pro" w:hAnsi="Neo Sans Pro" w:cstheme="minorHAnsi"/>
          <w:color w:val="auto"/>
        </w:rPr>
        <w:t xml:space="preserve"> dará aviso a </w:t>
      </w:r>
      <w:r w:rsidR="00A005CA" w:rsidRPr="006C0F09">
        <w:rPr>
          <w:rFonts w:ascii="Neo Sans Pro" w:hAnsi="Neo Sans Pro" w:cstheme="minorHAnsi"/>
          <w:b/>
          <w:color w:val="auto"/>
        </w:rPr>
        <w:t>“LA CONTRATANTE”</w:t>
      </w:r>
      <w:r w:rsidR="00A005CA" w:rsidRPr="006C0F09">
        <w:rPr>
          <w:rFonts w:ascii="Neo Sans Pro" w:hAnsi="Neo Sans Pro" w:cstheme="minorHAnsi"/>
          <w:color w:val="auto"/>
        </w:rPr>
        <w:t xml:space="preserve"> de la terminación de l</w:t>
      </w:r>
      <w:r w:rsidR="0094036A" w:rsidRPr="006C0F09">
        <w:rPr>
          <w:rFonts w:ascii="Neo Sans Pro" w:hAnsi="Neo Sans Pro" w:cstheme="minorHAnsi"/>
          <w:color w:val="auto"/>
        </w:rPr>
        <w:t>os servicios</w:t>
      </w:r>
      <w:r w:rsidR="00A005CA" w:rsidRPr="006C0F09">
        <w:rPr>
          <w:rFonts w:ascii="Neo Sans Pro" w:hAnsi="Neo Sans Pro" w:cstheme="minorHAnsi"/>
          <w:color w:val="auto"/>
        </w:rPr>
        <w:t xml:space="preserve">, y ésta en un plazo de </w:t>
      </w:r>
      <w:r w:rsidR="00A005CA" w:rsidRPr="00CB6C54">
        <w:rPr>
          <w:rFonts w:ascii="Neo Sans Pro" w:hAnsi="Neo Sans Pro" w:cstheme="minorHAnsi"/>
          <w:b/>
          <w:color w:val="auto"/>
        </w:rPr>
        <w:t>5 días naturales</w:t>
      </w:r>
      <w:r w:rsidR="00A005CA" w:rsidRPr="006C0F09">
        <w:rPr>
          <w:rFonts w:ascii="Neo Sans Pro" w:hAnsi="Neo Sans Pro" w:cstheme="minorHAnsi"/>
          <w:color w:val="auto"/>
        </w:rPr>
        <w:t xml:space="preserve"> revisará que los trabajos cumplan con l</w:t>
      </w:r>
      <w:r w:rsidR="00CB6C54">
        <w:rPr>
          <w:rFonts w:ascii="Neo Sans Pro" w:hAnsi="Neo Sans Pro" w:cstheme="minorHAnsi"/>
          <w:color w:val="auto"/>
        </w:rPr>
        <w:t xml:space="preserve">os términos de referencia correspondientes; </w:t>
      </w:r>
      <w:r w:rsidR="00A005CA" w:rsidRPr="006C0F09">
        <w:rPr>
          <w:rFonts w:ascii="Neo Sans Pro" w:hAnsi="Neo Sans Pro" w:cstheme="minorHAnsi"/>
          <w:color w:val="auto"/>
        </w:rPr>
        <w:t xml:space="preserve">por lo tanto, dentro de los </w:t>
      </w:r>
      <w:r w:rsidR="00A005CA" w:rsidRPr="006C0F09">
        <w:rPr>
          <w:rFonts w:ascii="Neo Sans Pro" w:hAnsi="Neo Sans Pro" w:cstheme="minorHAnsi"/>
          <w:b/>
          <w:color w:val="auto"/>
        </w:rPr>
        <w:t>10 días naturales</w:t>
      </w:r>
      <w:r w:rsidR="00A005CA" w:rsidRPr="006C0F09">
        <w:rPr>
          <w:rFonts w:ascii="Neo Sans Pro" w:hAnsi="Neo Sans Pro" w:cstheme="minorHAnsi"/>
          <w:color w:val="auto"/>
        </w:rPr>
        <w:t xml:space="preserve"> siguientes, deberá formalizarse la entrega-recepción de conformidad con lo establecido en el artículo 67 de la L</w:t>
      </w:r>
      <w:r w:rsidR="00A005CA" w:rsidRPr="006C0F09">
        <w:rPr>
          <w:rFonts w:ascii="Neo Sans Pro" w:hAnsi="Neo Sans Pro" w:cstheme="minorHAnsi"/>
          <w:bCs/>
          <w:color w:val="auto"/>
        </w:rPr>
        <w:t>ey  de Obras Públicas y Servicios Relacionados con Ellas del Estado de Veracruz de Ignacio de la Llave.,</w:t>
      </w:r>
      <w:r w:rsidR="00A005CA" w:rsidRPr="006C0F09">
        <w:rPr>
          <w:rFonts w:ascii="Neo Sans Pro" w:hAnsi="Neo Sans Pro" w:cstheme="minorHAnsi"/>
          <w:color w:val="auto"/>
        </w:rPr>
        <w:t xml:space="preserve"> reservándose </w:t>
      </w:r>
      <w:r w:rsidR="00A005CA" w:rsidRPr="006C0F09">
        <w:rPr>
          <w:rFonts w:ascii="Neo Sans Pro" w:hAnsi="Neo Sans Pro" w:cstheme="minorHAnsi"/>
          <w:b/>
          <w:color w:val="auto"/>
        </w:rPr>
        <w:t xml:space="preserve">“LA CONTRATANTE” </w:t>
      </w:r>
      <w:r w:rsidR="00A005CA" w:rsidRPr="006C0F09">
        <w:rPr>
          <w:rFonts w:ascii="Neo Sans Pro" w:hAnsi="Neo Sans Pro" w:cstheme="minorHAnsi"/>
          <w:color w:val="auto"/>
        </w:rPr>
        <w:t xml:space="preserve">el derecho de reclamar por </w:t>
      </w:r>
      <w:r w:rsidR="00CB6C54">
        <w:rPr>
          <w:rFonts w:ascii="Neo Sans Pro" w:hAnsi="Neo Sans Pro" w:cstheme="minorHAnsi"/>
          <w:color w:val="auto"/>
        </w:rPr>
        <w:t xml:space="preserve">los servicios </w:t>
      </w:r>
      <w:r w:rsidR="00A005CA" w:rsidRPr="006C0F09">
        <w:rPr>
          <w:rFonts w:ascii="Neo Sans Pro" w:hAnsi="Neo Sans Pro" w:cstheme="minorHAnsi"/>
          <w:color w:val="auto"/>
        </w:rPr>
        <w:t xml:space="preserve">faltantes o mal ejecutados. </w:t>
      </w:r>
      <w:r w:rsidR="00A005CA" w:rsidRPr="006C0F09">
        <w:rPr>
          <w:rFonts w:ascii="Neo Sans Pro" w:hAnsi="Neo Sans Pro" w:cstheme="minorHAnsi"/>
          <w:b/>
          <w:color w:val="auto"/>
        </w:rPr>
        <w:t>“LA CONTRATANTE”</w:t>
      </w:r>
      <w:r w:rsidR="00A005CA" w:rsidRPr="006C0F09">
        <w:rPr>
          <w:rFonts w:ascii="Neo Sans Pro" w:hAnsi="Neo Sans Pro" w:cstheme="minorHAnsi"/>
          <w:color w:val="auto"/>
        </w:rPr>
        <w:t xml:space="preserve"> podrá efectuar recepciones parciales cuando a su juicio existieren trabajos terminados, y sus partes sean identificables y susceptibles de utilizarse. </w:t>
      </w:r>
    </w:p>
    <w:p w:rsidR="00A005CA" w:rsidRPr="006C0F09" w:rsidRDefault="00A005CA" w:rsidP="00A005CA">
      <w:pPr>
        <w:ind w:left="1418" w:hanging="1418"/>
        <w:rPr>
          <w:rFonts w:ascii="Neo Sans Pro" w:hAnsi="Neo Sans Pro" w:cstheme="minorHAnsi"/>
          <w:color w:val="auto"/>
        </w:rPr>
      </w:pPr>
    </w:p>
    <w:p w:rsidR="00A005CA" w:rsidRPr="006C0F09" w:rsidRDefault="00A005CA" w:rsidP="00A005CA">
      <w:pPr>
        <w:ind w:left="1412" w:firstLine="6"/>
        <w:rPr>
          <w:rFonts w:ascii="Neo Sans Pro" w:hAnsi="Neo Sans Pro" w:cstheme="minorHAnsi"/>
          <w:color w:val="auto"/>
        </w:rPr>
      </w:pPr>
      <w:r w:rsidRPr="006C0F09">
        <w:rPr>
          <w:rFonts w:ascii="Neo Sans Pro" w:hAnsi="Neo Sans Pro" w:cstheme="minorHAnsi"/>
          <w:b/>
          <w:color w:val="auto"/>
        </w:rPr>
        <w:t>“LA CONTRATANTE”</w:t>
      </w:r>
      <w:r w:rsidRPr="006C0F09">
        <w:rPr>
          <w:rFonts w:ascii="Neo Sans Pro" w:hAnsi="Neo Sans Pro" w:cstheme="minorHAnsi"/>
          <w:color w:val="auto"/>
        </w:rPr>
        <w:t xml:space="preserve"> podrá efectuar recepciones parciales cuando a su juicio existieren </w:t>
      </w:r>
      <w:r w:rsidR="00392D61">
        <w:rPr>
          <w:rFonts w:ascii="Neo Sans Pro" w:hAnsi="Neo Sans Pro" w:cstheme="minorHAnsi"/>
          <w:color w:val="auto"/>
        </w:rPr>
        <w:t xml:space="preserve">servicios </w:t>
      </w:r>
      <w:r w:rsidRPr="006C0F09">
        <w:rPr>
          <w:rFonts w:ascii="Neo Sans Pro" w:hAnsi="Neo Sans Pro" w:cstheme="minorHAnsi"/>
          <w:color w:val="auto"/>
        </w:rPr>
        <w:t xml:space="preserve">terminados, y sus partes sean identificables y susceptibles de utilizarse. Lo anterior, previo cumplimiento por parte de </w:t>
      </w:r>
      <w:r w:rsidRPr="006C0F09">
        <w:rPr>
          <w:rFonts w:ascii="Neo Sans Pro" w:hAnsi="Neo Sans Pro" w:cstheme="minorHAnsi"/>
          <w:b/>
          <w:color w:val="auto"/>
        </w:rPr>
        <w:t>“EL CONTRATISTA”</w:t>
      </w:r>
      <w:r w:rsidRPr="006C0F09">
        <w:rPr>
          <w:rFonts w:ascii="Neo Sans Pro" w:hAnsi="Neo Sans Pro" w:cstheme="minorHAnsi"/>
          <w:color w:val="auto"/>
        </w:rPr>
        <w:t>, según lo establecido por el artículo 213 del Reglamento de la L</w:t>
      </w:r>
      <w:r w:rsidRPr="006C0F09">
        <w:rPr>
          <w:rFonts w:ascii="Neo Sans Pro" w:hAnsi="Neo Sans Pro" w:cstheme="minorHAnsi"/>
          <w:bCs/>
          <w:color w:val="auto"/>
        </w:rPr>
        <w:t>ey  de Obras Públicas y Servicios Relacionados con Ellas del Estado de Veracruz de Ignacio de la Llave</w:t>
      </w:r>
      <w:r w:rsidRPr="006C0F09">
        <w:rPr>
          <w:rFonts w:ascii="Neo Sans Pro" w:hAnsi="Neo Sans Pro" w:cstheme="minorHAnsi"/>
          <w:color w:val="auto"/>
        </w:rPr>
        <w:t xml:space="preserve">. </w:t>
      </w:r>
    </w:p>
    <w:p w:rsidR="0094036A" w:rsidRPr="006C0F09" w:rsidRDefault="0094036A" w:rsidP="00A005CA">
      <w:pPr>
        <w:ind w:left="1412" w:firstLine="6"/>
        <w:rPr>
          <w:rFonts w:ascii="Neo Sans Pro" w:hAnsi="Neo Sans Pro" w:cstheme="minorHAnsi"/>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color w:val="auto"/>
        </w:rPr>
        <w:t xml:space="preserve">Recibidos los trabajos, las partes deberán elaborar dentro del término de 10 días naturales a partir de la recepción, el finiquito de los trabajos en el que se harán constar los créditos a favor y en contra, que resulten para cada uno de ellos, describiendo el concepto general que les dio origen y el saldo resultante. Así como lo previsto en el artículo </w:t>
      </w:r>
      <w:r w:rsidRPr="00392D61">
        <w:rPr>
          <w:rFonts w:ascii="Neo Sans Pro" w:hAnsi="Neo Sans Pro" w:cstheme="minorHAnsi"/>
          <w:color w:val="auto"/>
        </w:rPr>
        <w:t xml:space="preserve">217 del Reglamento de </w:t>
      </w:r>
      <w:smartTag w:uri="urn:schemas-microsoft-com:office:smarttags" w:element="PersonName">
        <w:smartTagPr>
          <w:attr w:name="ProductID" w:val="la Ley"/>
        </w:smartTagPr>
        <w:r w:rsidRPr="00392D61">
          <w:rPr>
            <w:rFonts w:ascii="Neo Sans Pro" w:hAnsi="Neo Sans Pro" w:cstheme="minorHAnsi"/>
            <w:color w:val="auto"/>
          </w:rPr>
          <w:t>la Ley</w:t>
        </w:r>
      </w:smartTag>
      <w:r w:rsidRPr="00392D61">
        <w:rPr>
          <w:rFonts w:ascii="Neo Sans Pro" w:hAnsi="Neo Sans Pro" w:cstheme="minorHAnsi"/>
          <w:color w:val="auto"/>
        </w:rPr>
        <w:t xml:space="preserve"> de</w:t>
      </w:r>
      <w:r w:rsidRPr="006C0F09">
        <w:rPr>
          <w:rFonts w:ascii="Neo Sans Pro" w:hAnsi="Neo Sans Pro" w:cstheme="minorHAnsi"/>
          <w:color w:val="auto"/>
        </w:rPr>
        <w:t xml:space="preserve"> Obras Públicas y Servicios Relacionados </w:t>
      </w:r>
      <w:r w:rsidRPr="006C0F09">
        <w:rPr>
          <w:rFonts w:ascii="Neo Sans Pro" w:hAnsi="Neo Sans Pro" w:cstheme="minorHAnsi"/>
          <w:bCs/>
          <w:color w:val="auto"/>
        </w:rPr>
        <w:t>con Ellas del Estado de Veracruz de Ignacio de la Llave</w:t>
      </w:r>
      <w:r w:rsidRPr="006C0F09">
        <w:rPr>
          <w:rFonts w:ascii="Neo Sans Pro" w:hAnsi="Neo Sans Pro" w:cstheme="minorHAnsi"/>
          <w:color w:val="auto"/>
        </w:rPr>
        <w:t>.</w:t>
      </w:r>
    </w:p>
    <w:p w:rsidR="00A005CA" w:rsidRPr="006C0F09" w:rsidRDefault="00A005CA" w:rsidP="00A005CA">
      <w:pPr>
        <w:ind w:left="1410" w:firstLine="6"/>
        <w:rPr>
          <w:rFonts w:ascii="Neo Sans Pro" w:hAnsi="Neo Sans Pro" w:cstheme="minorHAnsi"/>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color w:val="auto"/>
        </w:rPr>
        <w:t xml:space="preserve">De existir desacuerdo entre las partes respecto del finiquito, o bien, </w:t>
      </w:r>
      <w:r w:rsidRPr="006C0F09">
        <w:rPr>
          <w:rFonts w:ascii="Neo Sans Pro" w:hAnsi="Neo Sans Pro" w:cstheme="minorHAnsi"/>
          <w:b/>
          <w:color w:val="auto"/>
        </w:rPr>
        <w:t>“EL CONTRATISTA”</w:t>
      </w:r>
      <w:r w:rsidRPr="006C0F09">
        <w:rPr>
          <w:rFonts w:ascii="Neo Sans Pro" w:hAnsi="Neo Sans Pro" w:cstheme="minorHAnsi"/>
          <w:color w:val="auto"/>
        </w:rPr>
        <w:t xml:space="preserve"> no acuda con </w:t>
      </w:r>
      <w:r w:rsidRPr="006C0F09">
        <w:rPr>
          <w:rFonts w:ascii="Neo Sans Pro" w:hAnsi="Neo Sans Pro" w:cstheme="minorHAnsi"/>
          <w:b/>
          <w:color w:val="auto"/>
        </w:rPr>
        <w:t xml:space="preserve">“LA CONTRATANTE” </w:t>
      </w:r>
      <w:r w:rsidRPr="006C0F09">
        <w:rPr>
          <w:rFonts w:ascii="Neo Sans Pro" w:hAnsi="Neo Sans Pro" w:cstheme="minorHAnsi"/>
          <w:color w:val="auto"/>
        </w:rPr>
        <w:t xml:space="preserve">para su elaboración dentro del plazo anteriormente señalado en el presente contrato,  </w:t>
      </w:r>
      <w:r w:rsidRPr="006C0F09">
        <w:rPr>
          <w:rFonts w:ascii="Neo Sans Pro" w:hAnsi="Neo Sans Pro" w:cstheme="minorHAnsi"/>
          <w:b/>
          <w:color w:val="auto"/>
        </w:rPr>
        <w:t>“LA CONTRATANTE”</w:t>
      </w:r>
      <w:r w:rsidRPr="006C0F09">
        <w:rPr>
          <w:rFonts w:ascii="Neo Sans Pro" w:hAnsi="Neo Sans Pro" w:cstheme="minorHAnsi"/>
          <w:color w:val="auto"/>
        </w:rPr>
        <w:t xml:space="preserve"> procederá a elaborarlo, debiendo comunicar su resultado a </w:t>
      </w:r>
      <w:r w:rsidRPr="006C0F09">
        <w:rPr>
          <w:rFonts w:ascii="Neo Sans Pro" w:hAnsi="Neo Sans Pro" w:cstheme="minorHAnsi"/>
          <w:b/>
          <w:color w:val="auto"/>
        </w:rPr>
        <w:t>“EL CONTRATISTA”</w:t>
      </w:r>
      <w:r w:rsidRPr="006C0F09">
        <w:rPr>
          <w:rFonts w:ascii="Neo Sans Pro" w:hAnsi="Neo Sans Pro" w:cstheme="minorHAnsi"/>
          <w:color w:val="auto"/>
        </w:rPr>
        <w:t xml:space="preserve"> dentro de un plazo de diez días naturales, contados a partir de su emisión; una vez notificado el resultado de dicho finiquito a </w:t>
      </w:r>
      <w:r w:rsidRPr="006C0F09">
        <w:rPr>
          <w:rFonts w:ascii="Neo Sans Pro" w:hAnsi="Neo Sans Pro" w:cstheme="minorHAnsi"/>
          <w:b/>
          <w:color w:val="auto"/>
        </w:rPr>
        <w:t>“EL CONTRATISTA”,</w:t>
      </w:r>
      <w:r w:rsidRPr="006C0F09">
        <w:rPr>
          <w:rFonts w:ascii="Neo Sans Pro" w:hAnsi="Neo Sans Pro" w:cstheme="minorHAnsi"/>
          <w:color w:val="auto"/>
        </w:rPr>
        <w:t xml:space="preserve"> éste tendrá un plazo de quince días naturales para alegar lo que a su derecho corresponda, si transcurrido este plazo no realiza alguna gestión, se dará por aceptado, con fundamento en lo dispuesto en el artículo </w:t>
      </w:r>
      <w:r w:rsidRPr="00525418">
        <w:rPr>
          <w:rFonts w:ascii="Neo Sans Pro" w:hAnsi="Neo Sans Pro" w:cstheme="minorHAnsi"/>
          <w:color w:val="auto"/>
        </w:rPr>
        <w:t xml:space="preserve">214 del Reglamento de </w:t>
      </w:r>
      <w:smartTag w:uri="urn:schemas-microsoft-com:office:smarttags" w:element="PersonName">
        <w:smartTagPr>
          <w:attr w:name="ProductID" w:val="la Ley"/>
        </w:smartTagPr>
        <w:r w:rsidRPr="00525418">
          <w:rPr>
            <w:rFonts w:ascii="Neo Sans Pro" w:hAnsi="Neo Sans Pro" w:cstheme="minorHAnsi"/>
            <w:color w:val="auto"/>
          </w:rPr>
          <w:t>la Ley</w:t>
        </w:r>
      </w:smartTag>
      <w:r w:rsidRPr="00525418">
        <w:rPr>
          <w:rFonts w:ascii="Neo Sans Pro" w:hAnsi="Neo Sans Pro" w:cstheme="minorHAnsi"/>
          <w:color w:val="auto"/>
        </w:rPr>
        <w:t xml:space="preserve"> de Obras Públicas y Servicios Relacionados </w:t>
      </w:r>
      <w:r w:rsidRPr="00525418">
        <w:rPr>
          <w:rFonts w:ascii="Neo Sans Pro" w:hAnsi="Neo Sans Pro" w:cstheme="minorHAnsi"/>
          <w:bCs/>
          <w:color w:val="auto"/>
        </w:rPr>
        <w:t>con Ellas</w:t>
      </w:r>
      <w:r w:rsidRPr="006C0F09">
        <w:rPr>
          <w:rFonts w:ascii="Neo Sans Pro" w:hAnsi="Neo Sans Pro" w:cstheme="minorHAnsi"/>
          <w:bCs/>
          <w:color w:val="auto"/>
        </w:rPr>
        <w:t xml:space="preserve"> del Estado de Veracruz de Ignacio de la Llave</w:t>
      </w:r>
      <w:r w:rsidRPr="006C0F09">
        <w:rPr>
          <w:rFonts w:ascii="Neo Sans Pro" w:hAnsi="Neo Sans Pro" w:cstheme="minorHAnsi"/>
          <w:color w:val="auto"/>
        </w:rPr>
        <w:t>.</w:t>
      </w:r>
    </w:p>
    <w:p w:rsidR="00A005CA" w:rsidRPr="006C0F09" w:rsidRDefault="00A005CA" w:rsidP="00A005CA">
      <w:pPr>
        <w:ind w:left="1410" w:firstLine="6"/>
        <w:rPr>
          <w:rFonts w:ascii="Neo Sans Pro" w:hAnsi="Neo Sans Pro" w:cstheme="minorHAnsi"/>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color w:val="auto"/>
        </w:rPr>
        <w:t xml:space="preserve">Determinado el saldo total, </w:t>
      </w:r>
      <w:r w:rsidRPr="006C0F09">
        <w:rPr>
          <w:rFonts w:ascii="Neo Sans Pro" w:hAnsi="Neo Sans Pro" w:cstheme="minorHAnsi"/>
          <w:b/>
          <w:color w:val="auto"/>
        </w:rPr>
        <w:t>“LA CONTRATANTE”</w:t>
      </w:r>
      <w:r w:rsidRPr="006C0F09">
        <w:rPr>
          <w:rFonts w:ascii="Neo Sans Pro" w:hAnsi="Neo Sans Pro" w:cstheme="minorHAnsi"/>
          <w:color w:val="auto"/>
        </w:rPr>
        <w:t xml:space="preserve"> pondrá a disposición de </w:t>
      </w:r>
      <w:r w:rsidRPr="006C0F09">
        <w:rPr>
          <w:rFonts w:ascii="Neo Sans Pro" w:hAnsi="Neo Sans Pro" w:cstheme="minorHAnsi"/>
          <w:b/>
          <w:color w:val="auto"/>
        </w:rPr>
        <w:t>“EL CONTRATISTA”</w:t>
      </w:r>
      <w:r w:rsidRPr="006C0F09">
        <w:rPr>
          <w:rFonts w:ascii="Neo Sans Pro" w:hAnsi="Neo Sans Pro" w:cstheme="minorHAnsi"/>
          <w:color w:val="auto"/>
        </w:rPr>
        <w:t xml:space="preserve"> el pago correspondiente, mediante su ofrecimiento o la consignación respectiva, o bien, solicitará el reintegro de los importes resultantes; debiendo, en forma simultánea, levantar el Acta Administrativa que dé por extinguidos los derechos y obligaciones asumidos por ambas partes en el contrato, debiendo contener lo señalado en el artículo 218 del Reglamento </w:t>
      </w:r>
      <w:r w:rsidRPr="006C0F09">
        <w:rPr>
          <w:rFonts w:ascii="Neo Sans Pro" w:hAnsi="Neo Sans Pro" w:cstheme="minorHAnsi"/>
          <w:color w:val="auto"/>
        </w:rPr>
        <w:lastRenderedPageBreak/>
        <w:t xml:space="preserve">de </w:t>
      </w:r>
      <w:smartTag w:uri="urn:schemas-microsoft-com:office:smarttags" w:element="PersonName">
        <w:smartTagPr>
          <w:attr w:name="ProductID" w:val="la Ley"/>
        </w:smartTagPr>
        <w:r w:rsidRPr="006C0F09">
          <w:rPr>
            <w:rFonts w:ascii="Neo Sans Pro" w:hAnsi="Neo Sans Pro" w:cstheme="minorHAnsi"/>
            <w:color w:val="auto"/>
          </w:rPr>
          <w:t>la Ley</w:t>
        </w:r>
      </w:smartTag>
      <w:r w:rsidRPr="006C0F09">
        <w:rPr>
          <w:rFonts w:ascii="Neo Sans Pro" w:hAnsi="Neo Sans Pro" w:cstheme="minorHAnsi"/>
          <w:color w:val="auto"/>
        </w:rPr>
        <w:t xml:space="preserve"> de Obras Públicas y Servicios Relacionados </w:t>
      </w:r>
      <w:r w:rsidRPr="006C0F09">
        <w:rPr>
          <w:rFonts w:ascii="Neo Sans Pro" w:hAnsi="Neo Sans Pro" w:cstheme="minorHAnsi"/>
          <w:bCs/>
          <w:color w:val="auto"/>
        </w:rPr>
        <w:t>con Ellas del Estado de Veracruz de Ignacio de la Llave</w:t>
      </w:r>
      <w:r w:rsidRPr="006C0F09">
        <w:rPr>
          <w:rFonts w:ascii="Neo Sans Pro" w:hAnsi="Neo Sans Pro" w:cstheme="minorHAnsi"/>
          <w:color w:val="auto"/>
        </w:rPr>
        <w:t>.</w:t>
      </w:r>
    </w:p>
    <w:p w:rsidR="00A005CA" w:rsidRPr="006C0F09" w:rsidRDefault="00A005CA" w:rsidP="00A005CA">
      <w:pPr>
        <w:pStyle w:val="Ttulo1"/>
        <w:rPr>
          <w:rFonts w:ascii="Neo Sans Pro" w:hAnsi="Neo Sans Pro" w:cstheme="minorHAnsi"/>
          <w:szCs w:val="22"/>
        </w:rPr>
      </w:pPr>
    </w:p>
    <w:p w:rsidR="00A005CA" w:rsidRPr="006C0F09" w:rsidRDefault="00A005CA" w:rsidP="00A005CA">
      <w:pPr>
        <w:pStyle w:val="Ttulo1"/>
        <w:rPr>
          <w:rFonts w:ascii="Neo Sans Pro" w:hAnsi="Neo Sans Pro" w:cstheme="minorHAnsi"/>
          <w:szCs w:val="22"/>
        </w:rPr>
      </w:pPr>
      <w:r w:rsidRPr="006C0F09">
        <w:rPr>
          <w:rFonts w:ascii="Neo Sans Pro" w:hAnsi="Neo Sans Pro" w:cstheme="minorHAnsi"/>
          <w:szCs w:val="22"/>
        </w:rPr>
        <w:t>DÉCIMA</w:t>
      </w:r>
    </w:p>
    <w:p w:rsidR="00A005CA" w:rsidRPr="006C0F09" w:rsidRDefault="00D567A0" w:rsidP="00A005CA">
      <w:pPr>
        <w:ind w:left="1410" w:hanging="1410"/>
        <w:rPr>
          <w:rFonts w:ascii="Neo Sans Pro" w:hAnsi="Neo Sans Pro" w:cstheme="minorHAnsi"/>
          <w:color w:val="auto"/>
        </w:rPr>
      </w:pPr>
      <w:r>
        <w:rPr>
          <w:rFonts w:ascii="Neo Sans Pro" w:hAnsi="Neo Sans Pro" w:cstheme="minorHAnsi"/>
          <w:b/>
          <w:color w:val="auto"/>
          <w:lang w:val="es-ES_tradnl"/>
        </w:rPr>
        <w:t>SEGUNDA</w:t>
      </w:r>
      <w:r w:rsidR="00A005CA" w:rsidRPr="006C0F09">
        <w:rPr>
          <w:rFonts w:ascii="Neo Sans Pro" w:hAnsi="Neo Sans Pro" w:cstheme="minorHAnsi"/>
          <w:b/>
          <w:color w:val="auto"/>
        </w:rPr>
        <w:t>.-</w:t>
      </w:r>
      <w:r w:rsidR="00A005CA" w:rsidRPr="006C0F09">
        <w:rPr>
          <w:rFonts w:ascii="Neo Sans Pro" w:hAnsi="Neo Sans Pro" w:cstheme="minorHAnsi"/>
          <w:b/>
          <w:color w:val="auto"/>
        </w:rPr>
        <w:tab/>
        <w:t>REGISTRO DEL CUMPLIMIENTO DE LOS DERECHOS Y OBLIGACIONES CONCERTADOS.-</w:t>
      </w:r>
      <w:r w:rsidR="00A005CA" w:rsidRPr="006C0F09">
        <w:rPr>
          <w:rFonts w:ascii="Neo Sans Pro" w:hAnsi="Neo Sans Pro" w:cstheme="minorHAnsi"/>
          <w:color w:val="auto"/>
        </w:rPr>
        <w:t xml:space="preserve"> Con el objeto de dar cumplimiento a lo señalado por los artículos </w:t>
      </w:r>
      <w:r w:rsidR="00A005CA" w:rsidRPr="00F67CED">
        <w:rPr>
          <w:rFonts w:ascii="Neo Sans Pro" w:hAnsi="Neo Sans Pro" w:cstheme="minorHAnsi"/>
          <w:color w:val="auto"/>
        </w:rPr>
        <w:t xml:space="preserve">121, 122, 123, 124, 125 y 126 del Reglamento de </w:t>
      </w:r>
      <w:smartTag w:uri="urn:schemas-microsoft-com:office:smarttags" w:element="PersonName">
        <w:smartTagPr>
          <w:attr w:name="ProductID" w:val="la Ley"/>
        </w:smartTagPr>
        <w:r w:rsidR="00A005CA" w:rsidRPr="00F67CED">
          <w:rPr>
            <w:rFonts w:ascii="Neo Sans Pro" w:hAnsi="Neo Sans Pro" w:cstheme="minorHAnsi"/>
            <w:color w:val="auto"/>
          </w:rPr>
          <w:t>la Ley</w:t>
        </w:r>
      </w:smartTag>
      <w:r w:rsidR="00A005CA" w:rsidRPr="00F67CED">
        <w:rPr>
          <w:rFonts w:ascii="Neo Sans Pro" w:hAnsi="Neo Sans Pro" w:cstheme="minorHAnsi"/>
          <w:color w:val="auto"/>
        </w:rPr>
        <w:t xml:space="preserve"> de Obras Públicas y Servicios Relacionados</w:t>
      </w:r>
      <w:r w:rsidR="00A005CA" w:rsidRPr="006C0F09">
        <w:rPr>
          <w:rFonts w:ascii="Neo Sans Pro" w:hAnsi="Neo Sans Pro" w:cstheme="minorHAnsi"/>
          <w:color w:val="auto"/>
        </w:rPr>
        <w:t xml:space="preserve"> </w:t>
      </w:r>
      <w:r w:rsidR="00A005CA" w:rsidRPr="006C0F09">
        <w:rPr>
          <w:rFonts w:ascii="Neo Sans Pro" w:hAnsi="Neo Sans Pro" w:cstheme="minorHAnsi"/>
          <w:bCs/>
          <w:color w:val="auto"/>
        </w:rPr>
        <w:t>con Ellas del Estado de Veracruz de Ignacio de la Llave</w:t>
      </w:r>
      <w:r w:rsidR="00A005CA" w:rsidRPr="006C0F09">
        <w:rPr>
          <w:rFonts w:ascii="Neo Sans Pro" w:hAnsi="Neo Sans Pro" w:cstheme="minorHAnsi"/>
          <w:color w:val="auto"/>
        </w:rPr>
        <w:t xml:space="preserve">. El Libro de Bitácora constituirá el instrumento </w:t>
      </w:r>
      <w:r w:rsidR="00A005CA" w:rsidRPr="006C0F09">
        <w:rPr>
          <w:rFonts w:ascii="Neo Sans Pro" w:hAnsi="Neo Sans Pro" w:cstheme="minorHAnsi"/>
          <w:bCs/>
          <w:color w:val="auto"/>
        </w:rPr>
        <w:t xml:space="preserve">legal </w:t>
      </w:r>
      <w:r w:rsidR="00A005CA" w:rsidRPr="006C0F09">
        <w:rPr>
          <w:rFonts w:ascii="Neo Sans Pro" w:hAnsi="Neo Sans Pro" w:cstheme="minorHAnsi"/>
          <w:color w:val="auto"/>
        </w:rPr>
        <w:t xml:space="preserve">de control que la Supervisión de </w:t>
      </w:r>
      <w:r w:rsidR="00A005CA" w:rsidRPr="006C0F09">
        <w:rPr>
          <w:rFonts w:ascii="Neo Sans Pro" w:hAnsi="Neo Sans Pro" w:cstheme="minorHAnsi"/>
          <w:b/>
          <w:color w:val="auto"/>
        </w:rPr>
        <w:t>“LA CONTRATANTE”</w:t>
      </w:r>
      <w:r w:rsidR="00A005CA" w:rsidRPr="006C0F09">
        <w:rPr>
          <w:rFonts w:ascii="Neo Sans Pro" w:hAnsi="Neo Sans Pro" w:cstheme="minorHAnsi"/>
          <w:color w:val="auto"/>
        </w:rPr>
        <w:t xml:space="preserve"> y </w:t>
      </w:r>
      <w:r w:rsidR="00A005CA" w:rsidRPr="006C0F09">
        <w:rPr>
          <w:rFonts w:ascii="Neo Sans Pro" w:hAnsi="Neo Sans Pro" w:cstheme="minorHAnsi"/>
          <w:b/>
          <w:color w:val="auto"/>
        </w:rPr>
        <w:t>“EL CONTRATISTA”</w:t>
      </w:r>
      <w:r w:rsidR="00A005CA" w:rsidRPr="006C0F09">
        <w:rPr>
          <w:rFonts w:ascii="Neo Sans Pro" w:hAnsi="Neo Sans Pro" w:cstheme="minorHAnsi"/>
          <w:color w:val="auto"/>
        </w:rPr>
        <w:t xml:space="preserve"> utilizarán para verificar los avances y modificaciones de l</w:t>
      </w:r>
      <w:r w:rsidR="00525418">
        <w:rPr>
          <w:rFonts w:ascii="Neo Sans Pro" w:hAnsi="Neo Sans Pro" w:cstheme="minorHAnsi"/>
          <w:color w:val="auto"/>
        </w:rPr>
        <w:t xml:space="preserve">os servicios </w:t>
      </w:r>
      <w:r w:rsidR="00A005CA" w:rsidRPr="006C0F09">
        <w:rPr>
          <w:rFonts w:ascii="Neo Sans Pro" w:hAnsi="Neo Sans Pro" w:cstheme="minorHAnsi"/>
          <w:color w:val="auto"/>
        </w:rPr>
        <w:t xml:space="preserve">aquí contratada, formando parte de este documento, independientemente de la instrumentación de cualquier otro documento que </w:t>
      </w:r>
      <w:r w:rsidR="00A005CA" w:rsidRPr="006C0F09">
        <w:rPr>
          <w:rFonts w:ascii="Neo Sans Pro" w:hAnsi="Neo Sans Pro" w:cstheme="minorHAnsi"/>
          <w:b/>
          <w:color w:val="auto"/>
        </w:rPr>
        <w:t>“LA CONTRATANTE”</w:t>
      </w:r>
      <w:r w:rsidR="00A005CA" w:rsidRPr="006C0F09">
        <w:rPr>
          <w:rFonts w:ascii="Neo Sans Pro" w:hAnsi="Neo Sans Pro" w:cstheme="minorHAnsi"/>
          <w:color w:val="auto"/>
        </w:rPr>
        <w:t xml:space="preserve"> autorice para dar curso a recomendaciones o sugerencias durante la ejecución de l</w:t>
      </w:r>
      <w:r w:rsidR="00525418">
        <w:rPr>
          <w:rFonts w:ascii="Neo Sans Pro" w:hAnsi="Neo Sans Pro" w:cstheme="minorHAnsi"/>
          <w:color w:val="auto"/>
        </w:rPr>
        <w:t>os servicios</w:t>
      </w:r>
      <w:r w:rsidR="00A005CA" w:rsidRPr="006C0F09">
        <w:rPr>
          <w:rFonts w:ascii="Neo Sans Pro" w:hAnsi="Neo Sans Pro" w:cstheme="minorHAnsi"/>
          <w:color w:val="auto"/>
        </w:rPr>
        <w:t xml:space="preserve">. </w:t>
      </w:r>
    </w:p>
    <w:p w:rsidR="00A005CA" w:rsidRPr="006C0F09" w:rsidRDefault="00A005CA" w:rsidP="00A005CA">
      <w:pPr>
        <w:ind w:left="1410" w:firstLine="8"/>
        <w:rPr>
          <w:rFonts w:ascii="Neo Sans Pro" w:hAnsi="Neo Sans Pro" w:cstheme="minorHAnsi"/>
          <w:color w:val="auto"/>
        </w:rPr>
      </w:pPr>
    </w:p>
    <w:p w:rsidR="005A0614" w:rsidRPr="001520AD" w:rsidRDefault="005D3019" w:rsidP="005A0614">
      <w:pPr>
        <w:ind w:left="1410" w:firstLine="6"/>
        <w:rPr>
          <w:rFonts w:ascii="Neo Sans Pro" w:hAnsi="Neo Sans Pro" w:cs="Arial"/>
          <w:color w:val="auto"/>
        </w:rPr>
      </w:pPr>
      <w:r w:rsidRPr="001520AD">
        <w:rPr>
          <w:rFonts w:ascii="Neo Sans Pro" w:hAnsi="Neo Sans Pro" w:cs="Arial"/>
          <w:color w:val="auto"/>
        </w:rPr>
        <w:t>La elaboración, control y seguimiento de</w:t>
      </w:r>
      <w:r w:rsidR="005A0614" w:rsidRPr="001520AD">
        <w:rPr>
          <w:rFonts w:ascii="Neo Sans Pro" w:hAnsi="Neo Sans Pro" w:cs="Arial"/>
          <w:color w:val="auto"/>
        </w:rPr>
        <w:t xml:space="preserve"> </w:t>
      </w:r>
      <w:smartTag w:uri="urn:schemas-microsoft-com:office:smarttags" w:element="PersonName">
        <w:smartTagPr>
          <w:attr w:name="ProductID" w:val="la Bit￡cora Electr￳nica"/>
        </w:smartTagPr>
        <w:smartTag w:uri="urn:schemas-microsoft-com:office:smarttags" w:element="PersonName">
          <w:smartTagPr>
            <w:attr w:name="ProductID" w:val="la Bit￡cora"/>
          </w:smartTagPr>
          <w:r w:rsidR="005A0614" w:rsidRPr="001520AD">
            <w:rPr>
              <w:rFonts w:ascii="Neo Sans Pro" w:hAnsi="Neo Sans Pro" w:cs="Arial"/>
              <w:color w:val="auto"/>
            </w:rPr>
            <w:t>la Bitácora</w:t>
          </w:r>
        </w:smartTag>
        <w:r w:rsidR="005A0614" w:rsidRPr="001520AD">
          <w:rPr>
            <w:rFonts w:ascii="Neo Sans Pro" w:hAnsi="Neo Sans Pro" w:cs="Arial"/>
            <w:color w:val="auto"/>
          </w:rPr>
          <w:t xml:space="preserve"> Electrónica</w:t>
        </w:r>
      </w:smartTag>
      <w:r w:rsidR="005A0614" w:rsidRPr="001520AD">
        <w:rPr>
          <w:rFonts w:ascii="Neo Sans Pro" w:hAnsi="Neo Sans Pro" w:cs="Arial"/>
          <w:color w:val="auto"/>
        </w:rPr>
        <w:t xml:space="preserve"> y/o </w:t>
      </w:r>
      <w:smartTag w:uri="urn:schemas-microsoft-com:office:smarttags" w:element="PersonName">
        <w:smartTagPr>
          <w:attr w:name="ProductID" w:val="la Rep￺blica Mexicana"/>
        </w:smartTagPr>
        <w:smartTag w:uri="urn:schemas-microsoft-com:office:smarttags" w:element="PersonName">
          <w:smartTagPr>
            <w:attr w:name="ProductID" w:val="la Bit￡cora"/>
          </w:smartTagPr>
          <w:r w:rsidR="005A0614" w:rsidRPr="001520AD">
            <w:rPr>
              <w:rFonts w:ascii="Neo Sans Pro" w:hAnsi="Neo Sans Pro" w:cs="Arial"/>
              <w:color w:val="auto"/>
            </w:rPr>
            <w:t>la Bitácora</w:t>
          </w:r>
        </w:smartTag>
        <w:r w:rsidR="005A0614" w:rsidRPr="001520AD">
          <w:rPr>
            <w:rFonts w:ascii="Neo Sans Pro" w:hAnsi="Neo Sans Pro" w:cs="Arial"/>
            <w:color w:val="auto"/>
          </w:rPr>
          <w:t xml:space="preserve"> Convencional</w:t>
        </w:r>
      </w:smartTag>
      <w:r w:rsidR="005A0614" w:rsidRPr="001520AD">
        <w:rPr>
          <w:rFonts w:ascii="Neo Sans Pro" w:hAnsi="Neo Sans Pro" w:cs="Arial"/>
          <w:color w:val="auto"/>
        </w:rPr>
        <w:t xml:space="preserve">, se hará por los medios convencionales o en su caso por los medios remotos de comunicación electrónica, que así lo permitan, para lo cual </w:t>
      </w:r>
      <w:r w:rsidR="005A0614" w:rsidRPr="001520AD">
        <w:rPr>
          <w:rFonts w:ascii="Neo Sans Pro" w:hAnsi="Neo Sans Pro" w:cs="Arial"/>
          <w:b/>
          <w:color w:val="auto"/>
        </w:rPr>
        <w:t>“EL CONTRATISTA”</w:t>
      </w:r>
      <w:r w:rsidRPr="001520AD">
        <w:rPr>
          <w:rFonts w:ascii="Neo Sans Pro" w:hAnsi="Neo Sans Pro" w:cs="Arial"/>
          <w:color w:val="auto"/>
        </w:rPr>
        <w:t>, deberá tomar en cuenta lo estipulado en los artículos señalados en el párrafo anterior.</w:t>
      </w:r>
    </w:p>
    <w:p w:rsidR="005D3019" w:rsidRPr="001520AD" w:rsidRDefault="005D3019" w:rsidP="005A0614">
      <w:pPr>
        <w:ind w:left="1410" w:firstLine="6"/>
        <w:rPr>
          <w:rFonts w:ascii="Neo Sans Pro" w:hAnsi="Neo Sans Pro" w:cs="Arial"/>
          <w:color w:val="auto"/>
        </w:rPr>
      </w:pPr>
    </w:p>
    <w:p w:rsidR="005D3019" w:rsidRPr="001520AD" w:rsidRDefault="005D3019" w:rsidP="005A0614">
      <w:pPr>
        <w:ind w:left="1410" w:firstLine="6"/>
        <w:rPr>
          <w:rFonts w:ascii="Neo Sans Pro" w:hAnsi="Neo Sans Pro" w:cs="Arial"/>
          <w:color w:val="auto"/>
        </w:rPr>
      </w:pPr>
      <w:r w:rsidRPr="001520AD">
        <w:rPr>
          <w:rFonts w:ascii="Neo Sans Pro" w:hAnsi="Neo Sans Pro" w:cs="Arial"/>
          <w:color w:val="auto"/>
        </w:rPr>
        <w:t xml:space="preserve">La bitácora deberá contener como mínimo las modificaciones autorizadas a los alcances del contrato, las ampliaciones o reducciones de los mismos y los resultados de las revisiones que efectúe </w:t>
      </w:r>
      <w:r w:rsidRPr="001520AD">
        <w:rPr>
          <w:rFonts w:ascii="Neo Sans Pro" w:hAnsi="Neo Sans Pro" w:cstheme="minorHAnsi"/>
          <w:b/>
          <w:color w:val="auto"/>
        </w:rPr>
        <w:t>“LA CONTRATANTE”</w:t>
      </w:r>
      <w:r w:rsidRPr="001520AD">
        <w:rPr>
          <w:rFonts w:ascii="Neo Sans Pro" w:hAnsi="Neo Sans Pro" w:cs="Arial"/>
          <w:color w:val="auto"/>
        </w:rPr>
        <w:t xml:space="preserve">, así como las solicitudes de información  que tenga que hacer </w:t>
      </w:r>
      <w:r w:rsidR="00F67CED" w:rsidRPr="001520AD">
        <w:rPr>
          <w:rFonts w:ascii="Neo Sans Pro" w:hAnsi="Neo Sans Pro" w:cstheme="minorHAnsi"/>
          <w:b/>
          <w:color w:val="auto"/>
        </w:rPr>
        <w:t xml:space="preserve">“EL CONTRATISTA” </w:t>
      </w:r>
      <w:r w:rsidR="00F67CED" w:rsidRPr="001520AD">
        <w:rPr>
          <w:rFonts w:ascii="Neo Sans Pro" w:hAnsi="Neo Sans Pro" w:cstheme="minorHAnsi"/>
          <w:color w:val="auto"/>
        </w:rPr>
        <w:t>para efectuar las labores encomendadas.</w:t>
      </w:r>
    </w:p>
    <w:p w:rsidR="00A005CA" w:rsidRPr="001520AD" w:rsidRDefault="00A005CA" w:rsidP="00A005CA">
      <w:pPr>
        <w:ind w:left="1410" w:firstLine="8"/>
        <w:rPr>
          <w:rFonts w:ascii="Neo Sans Pro" w:hAnsi="Neo Sans Pro" w:cstheme="minorHAnsi"/>
          <w:color w:val="auto"/>
        </w:rPr>
      </w:pPr>
    </w:p>
    <w:p w:rsidR="00A005CA" w:rsidRPr="006C0F09" w:rsidRDefault="00A005CA" w:rsidP="00B7109B">
      <w:pPr>
        <w:pStyle w:val="Sangra3detindependiente"/>
        <w:ind w:left="1418"/>
        <w:rPr>
          <w:rFonts w:ascii="Neo Sans Pro" w:hAnsi="Neo Sans Pro" w:cstheme="minorHAnsi"/>
          <w:color w:val="auto"/>
          <w:sz w:val="22"/>
          <w:szCs w:val="22"/>
        </w:rPr>
      </w:pPr>
      <w:r w:rsidRPr="001520AD">
        <w:rPr>
          <w:rFonts w:ascii="Neo Sans Pro" w:hAnsi="Neo Sans Pro" w:cstheme="minorHAnsi"/>
          <w:color w:val="auto"/>
          <w:sz w:val="22"/>
          <w:szCs w:val="22"/>
        </w:rPr>
        <w:t xml:space="preserve">Cuando </w:t>
      </w:r>
      <w:r w:rsidRPr="001520AD">
        <w:rPr>
          <w:rFonts w:ascii="Neo Sans Pro" w:hAnsi="Neo Sans Pro" w:cstheme="minorHAnsi"/>
          <w:b/>
          <w:color w:val="auto"/>
          <w:sz w:val="22"/>
          <w:szCs w:val="22"/>
        </w:rPr>
        <w:t>“EL CONTRATISTA”</w:t>
      </w:r>
      <w:r w:rsidRPr="001520AD">
        <w:rPr>
          <w:rFonts w:ascii="Neo Sans Pro" w:hAnsi="Neo Sans Pro" w:cstheme="minorHAnsi"/>
          <w:color w:val="auto"/>
          <w:sz w:val="22"/>
          <w:szCs w:val="22"/>
        </w:rPr>
        <w:t xml:space="preserve"> sustraiga del lugar de ejecución de los trabajos la bitácora, por sí o a través del personal a su servicio, o en cualquier otro caso en que sea sustraído por cualquier persona ajena a la relación contractual, no serán reconocidas las notas asentadas con posterioridad </w:t>
      </w:r>
      <w:r w:rsidRPr="006C0F09">
        <w:rPr>
          <w:rFonts w:ascii="Neo Sans Pro" w:hAnsi="Neo Sans Pro" w:cstheme="minorHAnsi"/>
          <w:color w:val="auto"/>
          <w:sz w:val="22"/>
          <w:szCs w:val="22"/>
        </w:rPr>
        <w:t>a la fecha del suceso.</w:t>
      </w:r>
    </w:p>
    <w:p w:rsidR="00A005CA" w:rsidRPr="006C0F09" w:rsidRDefault="00A005CA" w:rsidP="00A005CA">
      <w:pPr>
        <w:ind w:left="1418" w:hanging="1418"/>
        <w:rPr>
          <w:rFonts w:ascii="Neo Sans Pro" w:hAnsi="Neo Sans Pro" w:cstheme="minorHAnsi"/>
          <w:color w:val="auto"/>
        </w:rPr>
      </w:pPr>
      <w:r w:rsidRPr="006C0F09">
        <w:rPr>
          <w:rFonts w:ascii="Neo Sans Pro" w:hAnsi="Neo Sans Pro" w:cstheme="minorHAnsi"/>
          <w:color w:val="auto"/>
        </w:rPr>
        <w:tab/>
        <w:t>Cuando se actualicen los supuestos previstos por el párrafo anterior, se procederá a levantar acta circunstanciada haciendo constar los hechos ocurridos, dando vista a la autoridad competente para el ejercicio de sus atribuciones.</w:t>
      </w:r>
    </w:p>
    <w:p w:rsidR="00A005CA" w:rsidRDefault="00A005CA" w:rsidP="00A005CA">
      <w:pPr>
        <w:pStyle w:val="Ttulo1"/>
        <w:rPr>
          <w:rFonts w:ascii="Neo Sans Pro" w:hAnsi="Neo Sans Pro" w:cstheme="minorHAnsi"/>
          <w:szCs w:val="22"/>
        </w:rPr>
      </w:pPr>
    </w:p>
    <w:p w:rsidR="001520AD" w:rsidRPr="001520AD" w:rsidRDefault="001520AD" w:rsidP="001520AD">
      <w:pPr>
        <w:rPr>
          <w:lang w:val="es-ES_tradnl" w:eastAsia="es-ES"/>
        </w:rPr>
      </w:pPr>
    </w:p>
    <w:p w:rsidR="00A005CA" w:rsidRPr="006C0F09" w:rsidRDefault="00A005CA" w:rsidP="00A005CA">
      <w:pPr>
        <w:pStyle w:val="Ttulo1"/>
        <w:rPr>
          <w:rFonts w:ascii="Neo Sans Pro" w:hAnsi="Neo Sans Pro" w:cstheme="minorHAnsi"/>
          <w:szCs w:val="22"/>
        </w:rPr>
      </w:pPr>
      <w:r w:rsidRPr="006C0F09">
        <w:rPr>
          <w:rFonts w:ascii="Neo Sans Pro" w:hAnsi="Neo Sans Pro" w:cstheme="minorHAnsi"/>
          <w:szCs w:val="22"/>
        </w:rPr>
        <w:t>DÉCIMA</w:t>
      </w:r>
    </w:p>
    <w:p w:rsidR="00605B90" w:rsidRDefault="00D567A0" w:rsidP="00605B90">
      <w:pPr>
        <w:ind w:left="1418" w:hanging="1418"/>
        <w:rPr>
          <w:rFonts w:ascii="Neo Sans Pro" w:hAnsi="Neo Sans Pro" w:cs="Arial"/>
          <w:color w:val="auto"/>
        </w:rPr>
      </w:pPr>
      <w:proofErr w:type="gramStart"/>
      <w:r>
        <w:rPr>
          <w:rFonts w:ascii="Neo Sans Pro" w:hAnsi="Neo Sans Pro" w:cstheme="minorHAnsi"/>
          <w:b/>
          <w:color w:val="auto"/>
          <w:lang w:val="es-ES_tradnl"/>
        </w:rPr>
        <w:t>TERCERA</w:t>
      </w:r>
      <w:r w:rsidR="00A005CA" w:rsidRPr="006C0F09">
        <w:rPr>
          <w:rFonts w:ascii="Neo Sans Pro" w:hAnsi="Neo Sans Pro" w:cstheme="minorHAnsi"/>
          <w:b/>
          <w:color w:val="auto"/>
        </w:rPr>
        <w:t>.-</w:t>
      </w:r>
      <w:proofErr w:type="gramEnd"/>
      <w:r w:rsidR="00A005CA" w:rsidRPr="006C0F09">
        <w:rPr>
          <w:rFonts w:ascii="Neo Sans Pro" w:hAnsi="Neo Sans Pro" w:cstheme="minorHAnsi"/>
          <w:b/>
          <w:color w:val="auto"/>
        </w:rPr>
        <w:tab/>
      </w:r>
      <w:r w:rsidR="00605B90" w:rsidRPr="00F67CED">
        <w:rPr>
          <w:rFonts w:ascii="Neo Sans Pro" w:hAnsi="Neo Sans Pro" w:cs="Arial"/>
          <w:b/>
          <w:color w:val="auto"/>
        </w:rPr>
        <w:t>REPRESENTANTE.-</w:t>
      </w:r>
      <w:r w:rsidR="00605B90" w:rsidRPr="00C37043">
        <w:rPr>
          <w:rFonts w:ascii="Neo Sans Pro" w:hAnsi="Neo Sans Pro" w:cs="Arial"/>
          <w:color w:val="auto"/>
        </w:rPr>
        <w:t xml:space="preserve"> </w:t>
      </w:r>
      <w:r w:rsidR="00C37043" w:rsidRPr="00C37043">
        <w:rPr>
          <w:rFonts w:ascii="Neo Sans Pro" w:hAnsi="Neo Sans Pro" w:cs="Arial"/>
          <w:color w:val="auto"/>
        </w:rPr>
        <w:t>Para</w:t>
      </w:r>
      <w:r w:rsidR="00C37043">
        <w:rPr>
          <w:rFonts w:ascii="Neo Sans Pro" w:hAnsi="Neo Sans Pro" w:cs="Arial"/>
          <w:color w:val="auto"/>
        </w:rPr>
        <w:t xml:space="preserve"> el inicio de los trabajos </w:t>
      </w:r>
      <w:r w:rsidR="00C37043">
        <w:rPr>
          <w:rFonts w:ascii="Neo Sans Pro" w:hAnsi="Neo Sans Pro" w:cs="Arial"/>
          <w:b/>
          <w:color w:val="auto"/>
        </w:rPr>
        <w:t xml:space="preserve">“EL CONTRATISTA” </w:t>
      </w:r>
      <w:r w:rsidR="00C37043">
        <w:rPr>
          <w:rFonts w:ascii="Neo Sans Pro" w:hAnsi="Neo Sans Pro" w:cs="Arial"/>
          <w:color w:val="auto"/>
        </w:rPr>
        <w:t>se obliga a designar a un representante que fungirá como superintendente que deberá tener poder amplio y suficiente para tomar decisiones en todo lo relativo a la ejecución de los servicios, por su parte</w:t>
      </w:r>
      <w:r w:rsidR="00C37043" w:rsidRPr="00C37043">
        <w:rPr>
          <w:rFonts w:ascii="Neo Sans Pro" w:hAnsi="Neo Sans Pro" w:cs="Arial"/>
          <w:color w:val="auto"/>
        </w:rPr>
        <w:t xml:space="preserve"> </w:t>
      </w:r>
      <w:r w:rsidR="00605B90" w:rsidRPr="00F67CED">
        <w:rPr>
          <w:rFonts w:ascii="Neo Sans Pro" w:hAnsi="Neo Sans Pro" w:cs="Arial"/>
          <w:b/>
          <w:color w:val="auto"/>
        </w:rPr>
        <w:t>"LA CONTRATANTE"</w:t>
      </w:r>
      <w:r w:rsidR="00605B90" w:rsidRPr="00F67CED">
        <w:rPr>
          <w:rFonts w:ascii="Neo Sans Pro" w:hAnsi="Neo Sans Pro" w:cs="Arial"/>
          <w:color w:val="auto"/>
        </w:rPr>
        <w:t xml:space="preserve"> se obliga a nombrar al servidor público que fungirá como su representante ante </w:t>
      </w:r>
      <w:r w:rsidR="00605B90" w:rsidRPr="00F67CED">
        <w:rPr>
          <w:rFonts w:ascii="Neo Sans Pro" w:hAnsi="Neo Sans Pro" w:cs="Arial"/>
          <w:b/>
          <w:color w:val="auto"/>
        </w:rPr>
        <w:t>"EL CONTRATISTA"</w:t>
      </w:r>
      <w:r w:rsidR="00605B90" w:rsidRPr="00F67CED">
        <w:rPr>
          <w:rFonts w:ascii="Neo Sans Pro" w:hAnsi="Neo Sans Pro" w:cs="Arial"/>
          <w:color w:val="auto"/>
        </w:rPr>
        <w:t xml:space="preserve"> quien </w:t>
      </w:r>
      <w:r w:rsidR="00C37043">
        <w:rPr>
          <w:rFonts w:ascii="Neo Sans Pro" w:hAnsi="Neo Sans Pro" w:cs="Arial"/>
          <w:color w:val="auto"/>
        </w:rPr>
        <w:t xml:space="preserve">será el encargado de supervisar, llevar el control </w:t>
      </w:r>
      <w:r w:rsidR="00605B90" w:rsidRPr="00F67CED">
        <w:rPr>
          <w:rFonts w:ascii="Neo Sans Pro" w:hAnsi="Neo Sans Pro" w:cs="Arial"/>
          <w:color w:val="auto"/>
        </w:rPr>
        <w:t xml:space="preserve">y </w:t>
      </w:r>
      <w:r w:rsidR="00C37043">
        <w:rPr>
          <w:rFonts w:ascii="Neo Sans Pro" w:hAnsi="Neo Sans Pro" w:cs="Arial"/>
          <w:color w:val="auto"/>
        </w:rPr>
        <w:t>revisión</w:t>
      </w:r>
      <w:r w:rsidR="00605B90" w:rsidRPr="00F67CED">
        <w:rPr>
          <w:rFonts w:ascii="Neo Sans Pro" w:hAnsi="Neo Sans Pro" w:cs="Arial"/>
          <w:color w:val="auto"/>
        </w:rPr>
        <w:t xml:space="preserve"> de los trabajos objeto del contrato, de acuerdo con lo previsto en el artículo </w:t>
      </w:r>
      <w:r w:rsidR="00D52338" w:rsidRPr="00F67CED">
        <w:rPr>
          <w:rFonts w:ascii="Neo Sans Pro" w:hAnsi="Neo Sans Pro" w:cs="Arial"/>
          <w:color w:val="auto"/>
        </w:rPr>
        <w:t>64</w:t>
      </w:r>
      <w:r w:rsidR="00605B90" w:rsidRPr="00F67CED">
        <w:rPr>
          <w:rFonts w:ascii="Neo Sans Pro" w:hAnsi="Neo Sans Pro" w:cs="Arial"/>
          <w:color w:val="auto"/>
        </w:rPr>
        <w:t xml:space="preserve"> de la </w:t>
      </w:r>
      <w:r w:rsidR="00F67CED" w:rsidRPr="00F67CED">
        <w:rPr>
          <w:rFonts w:ascii="Neo Sans Pro" w:hAnsi="Neo Sans Pro" w:cstheme="minorHAnsi"/>
          <w:color w:val="auto"/>
        </w:rPr>
        <w:t>Ley de Obras Públicas y Servicios Relacionados</w:t>
      </w:r>
      <w:r w:rsidR="00F67CED" w:rsidRPr="006C0F09">
        <w:rPr>
          <w:rFonts w:ascii="Neo Sans Pro" w:hAnsi="Neo Sans Pro" w:cstheme="minorHAnsi"/>
          <w:color w:val="auto"/>
        </w:rPr>
        <w:t xml:space="preserve"> </w:t>
      </w:r>
      <w:r w:rsidR="00F67CED" w:rsidRPr="006C0F09">
        <w:rPr>
          <w:rFonts w:ascii="Neo Sans Pro" w:hAnsi="Neo Sans Pro" w:cstheme="minorHAnsi"/>
          <w:bCs/>
          <w:color w:val="auto"/>
        </w:rPr>
        <w:t>con Ellas del Estado de Veracruz de Ignacio de la Llave</w:t>
      </w:r>
      <w:r w:rsidR="00F67CED">
        <w:rPr>
          <w:rFonts w:ascii="Neo Sans Pro" w:hAnsi="Neo Sans Pro" w:cstheme="minorHAnsi"/>
          <w:color w:val="auto"/>
        </w:rPr>
        <w:t>;</w:t>
      </w:r>
      <w:r w:rsidR="00F67CED">
        <w:rPr>
          <w:rFonts w:ascii="Neo Sans Pro" w:hAnsi="Neo Sans Pro" w:cs="Arial"/>
          <w:color w:val="auto"/>
        </w:rPr>
        <w:t xml:space="preserve"> </w:t>
      </w:r>
      <w:r w:rsidR="00605B90" w:rsidRPr="00F67CED">
        <w:rPr>
          <w:rFonts w:ascii="Neo Sans Pro" w:hAnsi="Neo Sans Pro" w:cs="Arial"/>
          <w:color w:val="auto"/>
        </w:rPr>
        <w:t>1</w:t>
      </w:r>
      <w:r w:rsidR="00D52338" w:rsidRPr="00F67CED">
        <w:rPr>
          <w:rFonts w:ascii="Neo Sans Pro" w:hAnsi="Neo Sans Pro" w:cs="Arial"/>
          <w:color w:val="auto"/>
        </w:rPr>
        <w:t>02 y</w:t>
      </w:r>
      <w:r w:rsidR="00605B90" w:rsidRPr="00F67CED">
        <w:rPr>
          <w:rFonts w:ascii="Neo Sans Pro" w:hAnsi="Neo Sans Pro" w:cs="Arial"/>
          <w:color w:val="auto"/>
        </w:rPr>
        <w:t xml:space="preserve"> 1</w:t>
      </w:r>
      <w:r w:rsidR="00D52338" w:rsidRPr="00F67CED">
        <w:rPr>
          <w:rFonts w:ascii="Neo Sans Pro" w:hAnsi="Neo Sans Pro" w:cs="Arial"/>
          <w:color w:val="auto"/>
        </w:rPr>
        <w:t>06</w:t>
      </w:r>
      <w:r w:rsidR="00605B90" w:rsidRPr="00F67CED">
        <w:rPr>
          <w:rFonts w:ascii="Neo Sans Pro" w:hAnsi="Neo Sans Pro" w:cs="Arial"/>
          <w:color w:val="auto"/>
        </w:rPr>
        <w:t xml:space="preserve"> de su  Reglamento.</w:t>
      </w:r>
    </w:p>
    <w:p w:rsidR="00C37043" w:rsidRDefault="00C37043" w:rsidP="00605B90">
      <w:pPr>
        <w:ind w:left="1418" w:hanging="1418"/>
        <w:rPr>
          <w:rFonts w:ascii="Neo Sans Pro" w:hAnsi="Neo Sans Pro" w:cs="Arial"/>
        </w:rPr>
      </w:pPr>
    </w:p>
    <w:p w:rsidR="00C37043" w:rsidRDefault="00C37043" w:rsidP="00605B90">
      <w:pPr>
        <w:ind w:left="1418" w:hanging="1418"/>
        <w:rPr>
          <w:rFonts w:ascii="Neo Sans Pro" w:hAnsi="Neo Sans Pro" w:cs="Arial"/>
        </w:rPr>
      </w:pPr>
    </w:p>
    <w:p w:rsidR="00C37043" w:rsidRDefault="00C37043" w:rsidP="00605B90">
      <w:pPr>
        <w:ind w:left="1418" w:hanging="1418"/>
        <w:rPr>
          <w:rFonts w:ascii="Neo Sans Pro" w:hAnsi="Neo Sans Pro" w:cs="Arial"/>
        </w:rPr>
      </w:pPr>
    </w:p>
    <w:p w:rsidR="00C37043" w:rsidRDefault="00C37043" w:rsidP="00605B90">
      <w:pPr>
        <w:ind w:left="1418" w:hanging="1418"/>
        <w:rPr>
          <w:rFonts w:ascii="Neo Sans Pro" w:hAnsi="Neo Sans Pro" w:cs="Arial"/>
        </w:rPr>
      </w:pPr>
    </w:p>
    <w:p w:rsidR="00C37043" w:rsidRPr="00C37043" w:rsidRDefault="00C37043" w:rsidP="00C37043">
      <w:pPr>
        <w:ind w:left="1418" w:hanging="1418"/>
        <w:rPr>
          <w:rFonts w:ascii="Neo Sans Pro" w:hAnsi="Neo Sans Pro" w:cs="Arial"/>
        </w:rPr>
      </w:pPr>
      <w:r>
        <w:rPr>
          <w:rFonts w:ascii="Neo Sans Pro" w:hAnsi="Neo Sans Pro" w:cs="Arial"/>
        </w:rPr>
        <w:tab/>
      </w:r>
      <w:r w:rsidRPr="001520AD">
        <w:rPr>
          <w:rFonts w:ascii="Neo Sans Pro" w:hAnsi="Neo Sans Pro" w:cstheme="minorHAnsi"/>
          <w:b/>
          <w:color w:val="auto"/>
        </w:rPr>
        <w:t>“EL CONTRATISTA”</w:t>
      </w:r>
      <w:r>
        <w:rPr>
          <w:rFonts w:ascii="Neo Sans Pro" w:hAnsi="Neo Sans Pro" w:cstheme="minorHAnsi"/>
          <w:b/>
          <w:color w:val="auto"/>
        </w:rPr>
        <w:t xml:space="preserve"> </w:t>
      </w:r>
      <w:r>
        <w:rPr>
          <w:rFonts w:ascii="Neo Sans Pro" w:hAnsi="Neo Sans Pro" w:cstheme="minorHAnsi"/>
          <w:color w:val="auto"/>
        </w:rPr>
        <w:t xml:space="preserve">comunica a la </w:t>
      </w:r>
      <w:r>
        <w:rPr>
          <w:rFonts w:ascii="Neo Sans Pro" w:hAnsi="Neo Sans Pro" w:cstheme="minorHAnsi"/>
          <w:b/>
          <w:color w:val="auto"/>
        </w:rPr>
        <w:t xml:space="preserve">“LA CONTRATANTE” </w:t>
      </w:r>
      <w:r>
        <w:rPr>
          <w:rFonts w:ascii="Neo Sans Pro" w:hAnsi="Neo Sans Pro" w:cstheme="minorHAnsi"/>
          <w:color w:val="auto"/>
        </w:rPr>
        <w:t xml:space="preserve">que su representante fungirá como superintendente es el </w:t>
      </w:r>
      <w:r>
        <w:rPr>
          <w:rFonts w:ascii="Neo Sans Pro" w:hAnsi="Neo Sans Pro" w:cstheme="minorHAnsi"/>
          <w:b/>
          <w:color w:val="auto"/>
        </w:rPr>
        <w:t>--------------------------------</w:t>
      </w:r>
      <w:r>
        <w:rPr>
          <w:rFonts w:ascii="Neo Sans Pro" w:hAnsi="Neo Sans Pro" w:cstheme="minorHAnsi"/>
          <w:color w:val="auto"/>
        </w:rPr>
        <w:t xml:space="preserve">quien firma, recibe instrucciones o información referente a los trabajos objeto de este contrato; en caso de que exista sustitución del representante, </w:t>
      </w:r>
      <w:r>
        <w:rPr>
          <w:rFonts w:ascii="Neo Sans Pro" w:hAnsi="Neo Sans Pro" w:cstheme="minorHAnsi"/>
          <w:b/>
          <w:color w:val="auto"/>
        </w:rPr>
        <w:t xml:space="preserve">“EL CONTRATISTA” </w:t>
      </w:r>
      <w:r>
        <w:rPr>
          <w:rFonts w:ascii="Neo Sans Pro" w:hAnsi="Neo Sans Pro" w:cstheme="minorHAnsi"/>
          <w:color w:val="auto"/>
        </w:rPr>
        <w:t xml:space="preserve">informará por escrito a la </w:t>
      </w:r>
      <w:r>
        <w:rPr>
          <w:rFonts w:ascii="Neo Sans Pro" w:hAnsi="Neo Sans Pro" w:cstheme="minorHAnsi"/>
          <w:b/>
          <w:color w:val="auto"/>
        </w:rPr>
        <w:t xml:space="preserve">“LA CONTRATANTE” </w:t>
      </w:r>
      <w:r>
        <w:rPr>
          <w:rFonts w:ascii="Neo Sans Pro" w:hAnsi="Neo Sans Pro" w:cstheme="minorHAnsi"/>
          <w:color w:val="auto"/>
        </w:rPr>
        <w:t>mediante anotación en bitácora.</w:t>
      </w:r>
    </w:p>
    <w:p w:rsidR="00605B90" w:rsidRPr="006C0F09" w:rsidRDefault="00605B90" w:rsidP="00605B90">
      <w:pPr>
        <w:ind w:left="1410" w:hanging="1410"/>
        <w:rPr>
          <w:rFonts w:ascii="Neo Sans Pro" w:hAnsi="Neo Sans Pro" w:cs="Arial"/>
          <w:b/>
          <w:sz w:val="20"/>
          <w:szCs w:val="20"/>
        </w:rPr>
      </w:pPr>
    </w:p>
    <w:p w:rsidR="00A005CA" w:rsidRPr="006C0F09" w:rsidRDefault="00A005CA" w:rsidP="00A005CA">
      <w:pPr>
        <w:ind w:left="1410" w:hanging="1410"/>
        <w:rPr>
          <w:rFonts w:ascii="Neo Sans Pro" w:hAnsi="Neo Sans Pro" w:cstheme="minorHAnsi"/>
          <w:color w:val="auto"/>
        </w:rPr>
      </w:pPr>
      <w:r w:rsidRPr="006C0F09">
        <w:rPr>
          <w:rFonts w:ascii="Neo Sans Pro" w:hAnsi="Neo Sans Pro" w:cstheme="minorHAnsi"/>
          <w:color w:val="auto"/>
        </w:rPr>
        <w:tab/>
      </w:r>
    </w:p>
    <w:p w:rsidR="00A005CA" w:rsidRPr="006C0F09" w:rsidRDefault="00A005CA" w:rsidP="00A005CA">
      <w:pPr>
        <w:pStyle w:val="Ttulo4"/>
        <w:rPr>
          <w:rFonts w:ascii="Neo Sans Pro" w:hAnsi="Neo Sans Pro" w:cstheme="minorHAnsi"/>
          <w:sz w:val="22"/>
          <w:szCs w:val="22"/>
        </w:rPr>
      </w:pPr>
      <w:r w:rsidRPr="006C0F09">
        <w:rPr>
          <w:rFonts w:ascii="Neo Sans Pro" w:hAnsi="Neo Sans Pro" w:cstheme="minorHAnsi"/>
          <w:sz w:val="22"/>
          <w:szCs w:val="22"/>
        </w:rPr>
        <w:t>DÉCIMA</w:t>
      </w:r>
    </w:p>
    <w:p w:rsidR="00A005CA" w:rsidRPr="006C0F09" w:rsidRDefault="00D567A0" w:rsidP="00A005CA">
      <w:pPr>
        <w:ind w:left="1418" w:hanging="1418"/>
        <w:rPr>
          <w:rFonts w:ascii="Neo Sans Pro" w:hAnsi="Neo Sans Pro" w:cstheme="minorHAnsi"/>
          <w:color w:val="auto"/>
        </w:rPr>
      </w:pPr>
      <w:r>
        <w:rPr>
          <w:rFonts w:ascii="Neo Sans Pro" w:hAnsi="Neo Sans Pro" w:cstheme="minorHAnsi"/>
          <w:b/>
          <w:color w:val="auto"/>
        </w:rPr>
        <w:t>CUARTA</w:t>
      </w:r>
      <w:r w:rsidR="00A005CA" w:rsidRPr="006C0F09">
        <w:rPr>
          <w:rFonts w:ascii="Neo Sans Pro" w:hAnsi="Neo Sans Pro" w:cstheme="minorHAnsi"/>
          <w:b/>
          <w:color w:val="auto"/>
        </w:rPr>
        <w:t>.-</w:t>
      </w:r>
      <w:r w:rsidR="00A005CA" w:rsidRPr="006C0F09">
        <w:rPr>
          <w:rFonts w:ascii="Neo Sans Pro" w:hAnsi="Neo Sans Pro" w:cstheme="minorHAnsi"/>
          <w:b/>
          <w:color w:val="auto"/>
        </w:rPr>
        <w:tab/>
        <w:t>RESPONSABILIDAD LABORAL Y EXTRACONTRACTUAL.-</w:t>
      </w:r>
      <w:r w:rsidR="00A005CA" w:rsidRPr="006C0F09">
        <w:rPr>
          <w:rFonts w:ascii="Neo Sans Pro" w:hAnsi="Neo Sans Pro" w:cstheme="minorHAnsi"/>
          <w:color w:val="auto"/>
        </w:rPr>
        <w:t xml:space="preserve"> </w:t>
      </w:r>
      <w:r w:rsidR="00A005CA" w:rsidRPr="006C0F09">
        <w:rPr>
          <w:rFonts w:ascii="Neo Sans Pro" w:hAnsi="Neo Sans Pro" w:cstheme="minorHAnsi"/>
          <w:b/>
          <w:color w:val="auto"/>
        </w:rPr>
        <w:t>“EL CONTRATISTA”,</w:t>
      </w:r>
      <w:r w:rsidR="00A005CA" w:rsidRPr="006C0F09">
        <w:rPr>
          <w:rFonts w:ascii="Neo Sans Pro" w:hAnsi="Neo Sans Pro" w:cstheme="minorHAnsi"/>
          <w:color w:val="auto"/>
        </w:rPr>
        <w:t xml:space="preserve"> reconoce que cuenta con los elementos propios para cumplir con las obligaciones que deriven de las relaciones con sus trabajadores, de acuerdo con lo dispuesto por los artículos 13 y 15 de la Ley Federal del Trabajo y por esa razón, es el único patrón de las personas que utiliza en la ejecución de la obra objeto de este contrato, liberando a </w:t>
      </w:r>
      <w:r w:rsidR="00A005CA" w:rsidRPr="006C0F09">
        <w:rPr>
          <w:rFonts w:ascii="Neo Sans Pro" w:hAnsi="Neo Sans Pro" w:cstheme="minorHAnsi"/>
          <w:b/>
          <w:bCs/>
          <w:color w:val="auto"/>
        </w:rPr>
        <w:t>“LA CONTRATANTE”</w:t>
      </w:r>
      <w:r w:rsidR="00A005CA" w:rsidRPr="006C0F09">
        <w:rPr>
          <w:rFonts w:ascii="Neo Sans Pro" w:hAnsi="Neo Sans Pro" w:cstheme="minorHAnsi"/>
          <w:color w:val="auto"/>
        </w:rPr>
        <w:t xml:space="preserve"> de cualquier responsabilidad laboral y de seguridad social, aceptando su responsabilidad por las demandas que se promuevan derivadas de la misma.</w:t>
      </w:r>
    </w:p>
    <w:p w:rsidR="00A005CA" w:rsidRPr="006C0F09" w:rsidRDefault="00A005CA" w:rsidP="00A005CA">
      <w:pPr>
        <w:pStyle w:val="Ttulo1"/>
        <w:ind w:left="1440"/>
        <w:rPr>
          <w:rFonts w:ascii="Neo Sans Pro" w:hAnsi="Neo Sans Pro" w:cstheme="minorHAnsi"/>
          <w:b w:val="0"/>
          <w:szCs w:val="22"/>
        </w:rPr>
      </w:pPr>
    </w:p>
    <w:p w:rsidR="00605B90" w:rsidRPr="006C0F09" w:rsidRDefault="00A005CA" w:rsidP="00A005CA">
      <w:pPr>
        <w:pStyle w:val="Ttulo1"/>
        <w:ind w:left="1440"/>
        <w:rPr>
          <w:rFonts w:ascii="Neo Sans Pro" w:hAnsi="Neo Sans Pro" w:cstheme="minorHAnsi"/>
          <w:b w:val="0"/>
          <w:szCs w:val="22"/>
        </w:rPr>
      </w:pPr>
      <w:r w:rsidRPr="006C0F09">
        <w:rPr>
          <w:rFonts w:ascii="Neo Sans Pro" w:hAnsi="Neo Sans Pro" w:cstheme="minorHAnsi"/>
          <w:b w:val="0"/>
          <w:szCs w:val="22"/>
        </w:rPr>
        <w:t xml:space="preserve">Asimismo </w:t>
      </w:r>
      <w:r w:rsidRPr="006C0F09">
        <w:rPr>
          <w:rFonts w:ascii="Neo Sans Pro" w:hAnsi="Neo Sans Pro" w:cstheme="minorHAnsi"/>
          <w:szCs w:val="22"/>
        </w:rPr>
        <w:t>“EL CONTRATISTA”</w:t>
      </w:r>
      <w:r w:rsidRPr="006C0F09">
        <w:rPr>
          <w:rFonts w:ascii="Neo Sans Pro" w:hAnsi="Neo Sans Pro" w:cstheme="minorHAnsi"/>
          <w:b w:val="0"/>
          <w:szCs w:val="22"/>
        </w:rPr>
        <w:t xml:space="preserve"> será el único responsable de la ejecución de los </w:t>
      </w:r>
      <w:r w:rsidR="00605B90" w:rsidRPr="006C0F09">
        <w:rPr>
          <w:rFonts w:ascii="Neo Sans Pro" w:hAnsi="Neo Sans Pro" w:cstheme="minorHAnsi"/>
          <w:b w:val="0"/>
          <w:szCs w:val="22"/>
        </w:rPr>
        <w:t>servicios</w:t>
      </w:r>
      <w:r w:rsidRPr="006C0F09">
        <w:rPr>
          <w:rFonts w:ascii="Neo Sans Pro" w:hAnsi="Neo Sans Pro" w:cstheme="minorHAnsi"/>
          <w:b w:val="0"/>
          <w:szCs w:val="22"/>
        </w:rPr>
        <w:t xml:space="preserve"> y deberá sujetarse a todos los reglamentos y ordenamientos de las autoridades competentes </w:t>
      </w:r>
      <w:r w:rsidR="00605B90" w:rsidRPr="006C0F09">
        <w:rPr>
          <w:rFonts w:ascii="Neo Sans Pro" w:hAnsi="Neo Sans Pro" w:cstheme="minorHAnsi"/>
          <w:b w:val="0"/>
          <w:szCs w:val="22"/>
        </w:rPr>
        <w:t>en materia de</w:t>
      </w:r>
      <w:r w:rsidRPr="006C0F09">
        <w:rPr>
          <w:rFonts w:ascii="Neo Sans Pro" w:hAnsi="Neo Sans Pro" w:cstheme="minorHAnsi"/>
          <w:b w:val="0"/>
          <w:szCs w:val="22"/>
        </w:rPr>
        <w:t xml:space="preserve"> seguridad y uso de la vía pública</w:t>
      </w:r>
      <w:r w:rsidR="00605B90" w:rsidRPr="006C0F09">
        <w:rPr>
          <w:rFonts w:ascii="Neo Sans Pro" w:hAnsi="Neo Sans Pro" w:cstheme="minorHAnsi"/>
          <w:b w:val="0"/>
          <w:szCs w:val="22"/>
        </w:rPr>
        <w:t>.</w:t>
      </w:r>
    </w:p>
    <w:p w:rsidR="00B7109B" w:rsidRPr="006C0F09" w:rsidRDefault="00B7109B" w:rsidP="00B7109B">
      <w:pPr>
        <w:rPr>
          <w:rFonts w:ascii="Neo Sans Pro" w:hAnsi="Neo Sans Pro"/>
          <w:lang w:val="es-ES_tradnl" w:eastAsia="es-ES"/>
        </w:rPr>
      </w:pPr>
    </w:p>
    <w:p w:rsidR="00605B90" w:rsidRPr="009D5930" w:rsidRDefault="00605B90" w:rsidP="00605B90">
      <w:pPr>
        <w:ind w:left="1410" w:firstLine="6"/>
        <w:rPr>
          <w:rFonts w:ascii="Neo Sans Pro" w:hAnsi="Neo Sans Pro" w:cs="Arial"/>
        </w:rPr>
      </w:pPr>
      <w:r w:rsidRPr="009D5930">
        <w:rPr>
          <w:rFonts w:ascii="Neo Sans Pro" w:hAnsi="Neo Sans Pro" w:cs="Arial"/>
        </w:rPr>
        <w:t xml:space="preserve">De igual forma, </w:t>
      </w:r>
      <w:r w:rsidRPr="009D5930">
        <w:rPr>
          <w:rFonts w:ascii="Neo Sans Pro" w:hAnsi="Neo Sans Pro" w:cs="Arial"/>
          <w:b/>
        </w:rPr>
        <w:t>“EL CONTRATISTA”</w:t>
      </w:r>
      <w:r w:rsidRPr="009D5930">
        <w:rPr>
          <w:rFonts w:ascii="Neo Sans Pro" w:hAnsi="Neo Sans Pro" w:cs="Arial"/>
        </w:rPr>
        <w:t xml:space="preserve"> se obliga a no ceder a terceras personas físicas o morales, sus derechos y obligaciones derivadas de este Contrato y sus anexos, con excepción de los derechos de cobro sobre las estimaciones por trabajos ejecutados que ampara este Contrato, en cuyo caso se deberá contar por escrito con el consentimiento de </w:t>
      </w:r>
      <w:r w:rsidRPr="009D5930">
        <w:rPr>
          <w:rFonts w:ascii="Neo Sans Pro" w:hAnsi="Neo Sans Pro" w:cs="Arial"/>
          <w:b/>
        </w:rPr>
        <w:t>“LA CONTRATANTE”</w:t>
      </w:r>
      <w:r w:rsidRPr="009D5930">
        <w:rPr>
          <w:rFonts w:ascii="Neo Sans Pro" w:hAnsi="Neo Sans Pro" w:cs="Arial"/>
        </w:rPr>
        <w:t xml:space="preserve">, en los términos de la </w:t>
      </w:r>
      <w:r w:rsidR="00F63FCD" w:rsidRPr="009D5930">
        <w:rPr>
          <w:rFonts w:ascii="Neo Sans Pro" w:hAnsi="Neo Sans Pro" w:cstheme="minorHAnsi"/>
          <w:color w:val="auto"/>
        </w:rPr>
        <w:t xml:space="preserve">Ley de Obras Públicas y Servicios Relacionados </w:t>
      </w:r>
      <w:r w:rsidR="00F63FCD" w:rsidRPr="009D5930">
        <w:rPr>
          <w:rFonts w:ascii="Neo Sans Pro" w:hAnsi="Neo Sans Pro" w:cstheme="minorHAnsi"/>
          <w:bCs/>
          <w:color w:val="auto"/>
        </w:rPr>
        <w:t>con Ellas del Estado de Veracruz de Ignacio de la Llave</w:t>
      </w:r>
      <w:r w:rsidR="00F63FCD" w:rsidRPr="009D5930">
        <w:rPr>
          <w:rFonts w:ascii="Neo Sans Pro" w:hAnsi="Neo Sans Pro" w:cstheme="minorHAnsi"/>
          <w:color w:val="auto"/>
        </w:rPr>
        <w:t xml:space="preserve"> </w:t>
      </w:r>
      <w:r w:rsidRPr="009D5930">
        <w:rPr>
          <w:rFonts w:ascii="Neo Sans Pro" w:hAnsi="Neo Sans Pro" w:cs="Arial"/>
        </w:rPr>
        <w:t xml:space="preserve">y su Reglamento. </w:t>
      </w:r>
    </w:p>
    <w:p w:rsidR="00605B90" w:rsidRPr="009D5930" w:rsidRDefault="00605B90" w:rsidP="00605B90">
      <w:pPr>
        <w:ind w:left="1410" w:firstLine="6"/>
        <w:rPr>
          <w:rFonts w:ascii="Neo Sans Pro" w:hAnsi="Neo Sans Pro" w:cs="Arial"/>
        </w:rPr>
      </w:pPr>
    </w:p>
    <w:p w:rsidR="00605B90" w:rsidRPr="009D5930" w:rsidRDefault="00605B90" w:rsidP="00605B90">
      <w:pPr>
        <w:ind w:left="1418"/>
        <w:rPr>
          <w:rFonts w:ascii="Neo Sans Pro" w:hAnsi="Neo Sans Pro" w:cstheme="minorHAnsi"/>
          <w:color w:val="auto"/>
        </w:rPr>
      </w:pPr>
      <w:r w:rsidRPr="009D5930">
        <w:rPr>
          <w:rFonts w:ascii="Neo Sans Pro" w:hAnsi="Neo Sans Pro" w:cs="Arial"/>
          <w:b/>
          <w:bCs/>
        </w:rPr>
        <w:t>“EL CONTRATISTA”</w:t>
      </w:r>
      <w:r w:rsidRPr="009D5930">
        <w:rPr>
          <w:rFonts w:ascii="Neo Sans Pro" w:hAnsi="Neo Sans Pro" w:cs="Arial"/>
        </w:rPr>
        <w:t xml:space="preserve"> responderá de los daños y perjuicios que se causen a terceros por su negligencia y con motivo de la ejecución de los </w:t>
      </w:r>
      <w:r w:rsidR="00F63FCD" w:rsidRPr="009D5930">
        <w:rPr>
          <w:rFonts w:ascii="Neo Sans Pro" w:hAnsi="Neo Sans Pro" w:cs="Arial"/>
        </w:rPr>
        <w:t>servicios</w:t>
      </w:r>
      <w:r w:rsidRPr="009D5930">
        <w:rPr>
          <w:rFonts w:ascii="Neo Sans Pro" w:hAnsi="Neo Sans Pro" w:cs="Arial"/>
        </w:rPr>
        <w:t xml:space="preserve"> objeto del Contrato, manteniendo al margen a </w:t>
      </w:r>
      <w:r w:rsidRPr="009D5930">
        <w:rPr>
          <w:rFonts w:ascii="Neo Sans Pro" w:hAnsi="Neo Sans Pro" w:cs="Arial"/>
          <w:b/>
          <w:bCs/>
        </w:rPr>
        <w:t>“LA CONTRATANTE”</w:t>
      </w:r>
      <w:r w:rsidRPr="009D5930">
        <w:rPr>
          <w:rFonts w:ascii="Neo Sans Pro" w:hAnsi="Neo Sans Pro" w:cs="Arial"/>
        </w:rPr>
        <w:t xml:space="preserve"> de toda reclamación o demanda por esos conceptos</w:t>
      </w:r>
    </w:p>
    <w:p w:rsidR="00605B90" w:rsidRPr="00046AE4" w:rsidRDefault="00605B90" w:rsidP="00A005CA">
      <w:pPr>
        <w:pStyle w:val="Ttulo1"/>
        <w:rPr>
          <w:rFonts w:ascii="Neo Sans Pro" w:hAnsi="Neo Sans Pro" w:cstheme="minorHAnsi"/>
          <w:szCs w:val="22"/>
        </w:rPr>
      </w:pPr>
    </w:p>
    <w:p w:rsidR="00A005CA" w:rsidRPr="006C0F09" w:rsidRDefault="00A005CA" w:rsidP="00A005CA">
      <w:pPr>
        <w:pStyle w:val="Ttulo1"/>
        <w:rPr>
          <w:rFonts w:ascii="Neo Sans Pro" w:hAnsi="Neo Sans Pro" w:cstheme="minorHAnsi"/>
          <w:szCs w:val="22"/>
        </w:rPr>
      </w:pPr>
      <w:r w:rsidRPr="006C0F09">
        <w:rPr>
          <w:rFonts w:ascii="Neo Sans Pro" w:hAnsi="Neo Sans Pro" w:cstheme="minorHAnsi"/>
          <w:szCs w:val="22"/>
        </w:rPr>
        <w:t>DÉCIMA</w:t>
      </w:r>
    </w:p>
    <w:p w:rsidR="00605B90" w:rsidRPr="00F63FCD" w:rsidRDefault="00D567A0" w:rsidP="00605B90">
      <w:pPr>
        <w:ind w:left="1410" w:hanging="1410"/>
        <w:rPr>
          <w:rFonts w:ascii="Neo Sans Pro" w:hAnsi="Neo Sans Pro" w:cs="Arial"/>
        </w:rPr>
      </w:pPr>
      <w:r>
        <w:rPr>
          <w:rFonts w:ascii="Neo Sans Pro" w:hAnsi="Neo Sans Pro" w:cstheme="minorHAnsi"/>
          <w:b/>
          <w:color w:val="auto"/>
        </w:rPr>
        <w:t>QUINTA</w:t>
      </w:r>
      <w:r w:rsidR="00A005CA" w:rsidRPr="006C0F09">
        <w:rPr>
          <w:rFonts w:ascii="Neo Sans Pro" w:hAnsi="Neo Sans Pro" w:cstheme="minorHAnsi"/>
          <w:b/>
          <w:color w:val="auto"/>
        </w:rPr>
        <w:t>.-</w:t>
      </w:r>
      <w:r w:rsidR="00A005CA" w:rsidRPr="006C0F09">
        <w:rPr>
          <w:rFonts w:ascii="Neo Sans Pro" w:hAnsi="Neo Sans Pro" w:cstheme="minorHAnsi"/>
          <w:b/>
          <w:color w:val="auto"/>
        </w:rPr>
        <w:tab/>
      </w:r>
      <w:r w:rsidR="00A005CA" w:rsidRPr="00F63FCD">
        <w:rPr>
          <w:rFonts w:ascii="Neo Sans Pro" w:hAnsi="Neo Sans Pro" w:cstheme="minorHAnsi"/>
          <w:b/>
          <w:color w:val="auto"/>
        </w:rPr>
        <w:t xml:space="preserve">RETENCIONES Y/O PENAS CONVENCIONALES.- </w:t>
      </w:r>
      <w:r w:rsidR="00046AE4">
        <w:rPr>
          <w:rFonts w:ascii="Neo Sans Pro" w:hAnsi="Neo Sans Pro" w:cstheme="minorHAnsi"/>
          <w:b/>
          <w:color w:val="auto"/>
        </w:rPr>
        <w:t>“</w:t>
      </w:r>
      <w:r w:rsidR="00A005CA" w:rsidRPr="00F63FCD">
        <w:rPr>
          <w:rFonts w:ascii="Neo Sans Pro" w:hAnsi="Neo Sans Pro" w:cstheme="minorHAnsi"/>
          <w:b/>
          <w:color w:val="auto"/>
        </w:rPr>
        <w:t xml:space="preserve">LA CONTRATANTE” </w:t>
      </w:r>
      <w:r w:rsidR="00A005CA" w:rsidRPr="00F63FCD">
        <w:rPr>
          <w:rFonts w:ascii="Neo Sans Pro" w:hAnsi="Neo Sans Pro" w:cstheme="minorHAnsi"/>
          <w:bCs/>
          <w:color w:val="auto"/>
        </w:rPr>
        <w:t xml:space="preserve">en cualquier momento que lo considere necesario, para verificar que </w:t>
      </w:r>
      <w:r w:rsidR="00A005CA" w:rsidRPr="00F63FCD">
        <w:rPr>
          <w:rFonts w:ascii="Neo Sans Pro" w:hAnsi="Neo Sans Pro" w:cstheme="minorHAnsi"/>
          <w:b/>
          <w:color w:val="auto"/>
        </w:rPr>
        <w:t>“EL CONTRATISTA”</w:t>
      </w:r>
      <w:r w:rsidR="00A005CA" w:rsidRPr="00F63FCD">
        <w:rPr>
          <w:rFonts w:ascii="Neo Sans Pro" w:hAnsi="Neo Sans Pro" w:cstheme="minorHAnsi"/>
          <w:color w:val="auto"/>
        </w:rPr>
        <w:t xml:space="preserve"> se ajuste </w:t>
      </w:r>
      <w:r w:rsidR="00605B90" w:rsidRPr="00F63FCD">
        <w:rPr>
          <w:rFonts w:ascii="Neo Sans Pro" w:hAnsi="Neo Sans Pro" w:cs="Arial"/>
        </w:rPr>
        <w:t>los términos de referencia, catálogo de conceptos, programas y especificaciones de los trabajos objeto del  Contrato y comparará mensualmente el avance de las mismas, conviniendo que los trabajos mal ejecutados se tendrán por no realizados y por ende no le será cubierto recurso alguno.</w:t>
      </w:r>
    </w:p>
    <w:p w:rsidR="00A005CA" w:rsidRPr="00F63FCD" w:rsidRDefault="00A005CA" w:rsidP="00A005CA">
      <w:pPr>
        <w:ind w:left="1418" w:hanging="1418"/>
        <w:rPr>
          <w:rFonts w:ascii="Neo Sans Pro" w:hAnsi="Neo Sans Pro" w:cstheme="minorHAnsi"/>
          <w:color w:val="auto"/>
        </w:rPr>
      </w:pPr>
    </w:p>
    <w:p w:rsidR="00A005CA" w:rsidRPr="00F63FCD" w:rsidRDefault="00A005CA" w:rsidP="00A005CA">
      <w:pPr>
        <w:ind w:left="1410" w:hanging="1410"/>
        <w:rPr>
          <w:rFonts w:ascii="Neo Sans Pro" w:hAnsi="Neo Sans Pro" w:cstheme="minorHAnsi"/>
          <w:bCs/>
          <w:color w:val="auto"/>
        </w:rPr>
      </w:pPr>
      <w:r w:rsidRPr="00F63FCD">
        <w:rPr>
          <w:rFonts w:ascii="Neo Sans Pro" w:hAnsi="Neo Sans Pro" w:cstheme="minorHAnsi"/>
          <w:color w:val="auto"/>
        </w:rPr>
        <w:tab/>
      </w:r>
      <w:r w:rsidRPr="00F63FCD">
        <w:rPr>
          <w:rFonts w:ascii="Neo Sans Pro" w:hAnsi="Neo Sans Pro" w:cstheme="minorHAnsi"/>
          <w:color w:val="auto"/>
        </w:rPr>
        <w:tab/>
        <w:t xml:space="preserve">Para el caso de incumplimiento total o parcial por parte de </w:t>
      </w:r>
      <w:r w:rsidRPr="00F63FCD">
        <w:rPr>
          <w:rFonts w:ascii="Neo Sans Pro" w:hAnsi="Neo Sans Pro" w:cstheme="minorHAnsi"/>
          <w:b/>
          <w:color w:val="auto"/>
        </w:rPr>
        <w:t>“EL CONTRATISTA”</w:t>
      </w:r>
      <w:r w:rsidRPr="00F63FCD">
        <w:rPr>
          <w:rFonts w:ascii="Neo Sans Pro" w:hAnsi="Neo Sans Pro" w:cstheme="minorHAnsi"/>
          <w:bCs/>
          <w:color w:val="auto"/>
        </w:rPr>
        <w:t>, se aplicarán las siguientes retenciones y/o penas convencionales:</w:t>
      </w:r>
    </w:p>
    <w:p w:rsidR="00A005CA" w:rsidRPr="00F63FCD" w:rsidRDefault="00A005CA" w:rsidP="00A005CA">
      <w:pPr>
        <w:ind w:left="1410" w:hanging="1410"/>
        <w:rPr>
          <w:rFonts w:ascii="Neo Sans Pro" w:hAnsi="Neo Sans Pro" w:cstheme="minorHAnsi"/>
          <w:color w:val="auto"/>
        </w:rPr>
      </w:pPr>
    </w:p>
    <w:p w:rsidR="00A005CA" w:rsidRPr="00F63FCD" w:rsidRDefault="00A005CA" w:rsidP="00A005CA">
      <w:pPr>
        <w:ind w:left="1701" w:hanging="283"/>
        <w:rPr>
          <w:rFonts w:ascii="Neo Sans Pro" w:hAnsi="Neo Sans Pro" w:cstheme="minorHAnsi"/>
          <w:color w:val="auto"/>
        </w:rPr>
      </w:pPr>
      <w:r w:rsidRPr="00F63FCD">
        <w:rPr>
          <w:rFonts w:ascii="Neo Sans Pro" w:hAnsi="Neo Sans Pro" w:cstheme="minorHAnsi"/>
          <w:b/>
          <w:bCs/>
          <w:color w:val="auto"/>
        </w:rPr>
        <w:t>A) “LA CONTRATANTE”</w:t>
      </w:r>
      <w:r w:rsidRPr="00F63FCD">
        <w:rPr>
          <w:rFonts w:ascii="Neo Sans Pro" w:hAnsi="Neo Sans Pro" w:cstheme="minorHAnsi"/>
          <w:color w:val="auto"/>
        </w:rPr>
        <w:t xml:space="preserve"> tendrá la facultad de verificar mensualmente si los trabajos objeto de este contrato se están ejecutando por </w:t>
      </w:r>
      <w:r w:rsidRPr="00F63FCD">
        <w:rPr>
          <w:rFonts w:ascii="Neo Sans Pro" w:hAnsi="Neo Sans Pro" w:cstheme="minorHAnsi"/>
          <w:b/>
          <w:bCs/>
          <w:color w:val="auto"/>
        </w:rPr>
        <w:t xml:space="preserve">“EL </w:t>
      </w:r>
      <w:r w:rsidRPr="00F63FCD">
        <w:rPr>
          <w:rFonts w:ascii="Neo Sans Pro" w:hAnsi="Neo Sans Pro" w:cstheme="minorHAnsi"/>
          <w:b/>
          <w:bCs/>
          <w:color w:val="auto"/>
        </w:rPr>
        <w:lastRenderedPageBreak/>
        <w:t>CONTRATISTA”</w:t>
      </w:r>
      <w:r w:rsidRPr="00F63FCD">
        <w:rPr>
          <w:rFonts w:ascii="Neo Sans Pro" w:hAnsi="Neo Sans Pro" w:cstheme="minorHAnsi"/>
          <w:color w:val="auto"/>
        </w:rPr>
        <w:t xml:space="preserve">  de acuerdo con las fechas establecidas en el programa de trabajo aprobado; para lo cual </w:t>
      </w:r>
      <w:r w:rsidRPr="00F63FCD">
        <w:rPr>
          <w:rFonts w:ascii="Neo Sans Pro" w:hAnsi="Neo Sans Pro" w:cstheme="minorHAnsi"/>
          <w:b/>
          <w:bCs/>
          <w:color w:val="auto"/>
        </w:rPr>
        <w:t>“LA CONTRATANTE”</w:t>
      </w:r>
      <w:r w:rsidRPr="00F63FCD">
        <w:rPr>
          <w:rFonts w:ascii="Neo Sans Pro" w:hAnsi="Neo Sans Pro" w:cstheme="minorHAnsi"/>
          <w:color w:val="auto"/>
        </w:rPr>
        <w:t xml:space="preserve"> comparará el avance mes a mes contra el programa y los trabajos efectivos ejecutados </w:t>
      </w:r>
    </w:p>
    <w:p w:rsidR="00A005CA" w:rsidRPr="00F63FCD" w:rsidRDefault="00A005CA" w:rsidP="00A005CA">
      <w:pPr>
        <w:ind w:left="1416"/>
        <w:rPr>
          <w:rFonts w:ascii="Neo Sans Pro" w:hAnsi="Neo Sans Pro" w:cstheme="minorHAnsi"/>
          <w:color w:val="auto"/>
        </w:rPr>
      </w:pPr>
    </w:p>
    <w:p w:rsidR="00A005CA" w:rsidRPr="006C0F09" w:rsidRDefault="00A005CA" w:rsidP="00A005CA">
      <w:pPr>
        <w:ind w:left="1701"/>
        <w:rPr>
          <w:rFonts w:ascii="Neo Sans Pro" w:hAnsi="Neo Sans Pro" w:cstheme="minorHAnsi"/>
          <w:color w:val="auto"/>
        </w:rPr>
      </w:pPr>
      <w:r w:rsidRPr="00F63FCD">
        <w:rPr>
          <w:rFonts w:ascii="Neo Sans Pro" w:hAnsi="Neo Sans Pro" w:cstheme="minorHAnsi"/>
          <w:color w:val="auto"/>
        </w:rPr>
        <w:t xml:space="preserve">Si como consecuencia de la comparación a que se refiere el párrafo anterior, el avance de los trabajos es menor de lo que debió realizarse, </w:t>
      </w:r>
      <w:r w:rsidRPr="00F63FCD">
        <w:rPr>
          <w:rFonts w:ascii="Neo Sans Pro" w:hAnsi="Neo Sans Pro" w:cstheme="minorHAnsi"/>
          <w:b/>
          <w:color w:val="auto"/>
        </w:rPr>
        <w:t>“LA CONTRATANTE”</w:t>
      </w:r>
      <w:r w:rsidRPr="00F63FCD">
        <w:rPr>
          <w:rFonts w:ascii="Neo Sans Pro" w:hAnsi="Neo Sans Pro" w:cstheme="minorHAnsi"/>
          <w:color w:val="auto"/>
        </w:rPr>
        <w:t xml:space="preserve"> procederá a hacer las retenciones económicas a las estimaciones que se encuentren en proceso en las fechas en que</w:t>
      </w:r>
      <w:r w:rsidRPr="006C0F09">
        <w:rPr>
          <w:rFonts w:ascii="Neo Sans Pro" w:hAnsi="Neo Sans Pro" w:cstheme="minorHAnsi"/>
          <w:color w:val="auto"/>
        </w:rPr>
        <w:t xml:space="preserve"> se determinen los atrasos, por las cantidades que resulten de multiplicar el 5% (cinco por ciento) de la diferencia de dichos importes por el número de meses transcurridos, desde la fecha del atraso en el programa hasta la de revisión. Las retenciones serán determinadas únicamente en función de los trabajos que no se hayan ejecutado o prestado oportunamente conforme al programa de ejecución convenido, considerando los ajustes de costos y sin aplicar el Impuesto  al Valor Agregado, y en ningún caso podrán ser superiores, en su conjunto, al monto de la garantía de cumplimiento del contrato. Asimismo, cuando </w:t>
      </w:r>
      <w:r w:rsidRPr="006C0F09">
        <w:rPr>
          <w:rFonts w:ascii="Neo Sans Pro" w:hAnsi="Neo Sans Pro" w:cstheme="minorHAnsi"/>
          <w:b/>
          <w:bCs/>
          <w:color w:val="auto"/>
        </w:rPr>
        <w:t>“EL CONTRATISTA”</w:t>
      </w:r>
      <w:r w:rsidRPr="006C0F09">
        <w:rPr>
          <w:rFonts w:ascii="Neo Sans Pro" w:hAnsi="Neo Sans Pro" w:cstheme="minorHAnsi"/>
          <w:color w:val="auto"/>
        </w:rPr>
        <w:t xml:space="preserve"> regularice los tiempos de atraso  señalados en el programa de ejecución, podrá recuperar las retenciones económicas que se hayan efectuado, por lo que </w:t>
      </w:r>
      <w:r w:rsidRPr="006C0F09">
        <w:rPr>
          <w:rFonts w:ascii="Neo Sans Pro" w:hAnsi="Neo Sans Pro" w:cstheme="minorHAnsi"/>
          <w:b/>
          <w:bCs/>
          <w:color w:val="auto"/>
        </w:rPr>
        <w:t>“</w:t>
      </w:r>
      <w:smartTag w:uri="urn:schemas-microsoft-com:office:smarttags" w:element="PersonName">
        <w:smartTagPr>
          <w:attr w:name="ProductID" w:val="LA CONTRATANTE"/>
        </w:smartTagPr>
        <w:r w:rsidRPr="006C0F09">
          <w:rPr>
            <w:rFonts w:ascii="Neo Sans Pro" w:hAnsi="Neo Sans Pro" w:cstheme="minorHAnsi"/>
            <w:b/>
            <w:bCs/>
            <w:color w:val="auto"/>
          </w:rPr>
          <w:t>LA CONTRATANTE</w:t>
        </w:r>
      </w:smartTag>
      <w:r w:rsidRPr="006C0F09">
        <w:rPr>
          <w:rFonts w:ascii="Neo Sans Pro" w:hAnsi="Neo Sans Pro" w:cstheme="minorHAnsi"/>
          <w:b/>
          <w:bCs/>
          <w:color w:val="auto"/>
        </w:rPr>
        <w:t>”</w:t>
      </w:r>
      <w:r w:rsidRPr="006C0F09">
        <w:rPr>
          <w:rFonts w:ascii="Neo Sans Pro" w:hAnsi="Neo Sans Pro" w:cstheme="minorHAnsi"/>
          <w:color w:val="auto"/>
        </w:rPr>
        <w:t xml:space="preserve"> reintegrará a </w:t>
      </w:r>
      <w:r w:rsidRPr="006C0F09">
        <w:rPr>
          <w:rFonts w:ascii="Neo Sans Pro" w:hAnsi="Neo Sans Pro" w:cstheme="minorHAnsi"/>
          <w:b/>
          <w:bCs/>
          <w:color w:val="auto"/>
        </w:rPr>
        <w:t>“EL CONTRATISTA”</w:t>
      </w:r>
      <w:r w:rsidRPr="006C0F09">
        <w:rPr>
          <w:rFonts w:ascii="Neo Sans Pro" w:hAnsi="Neo Sans Pro" w:cstheme="minorHAnsi"/>
          <w:color w:val="auto"/>
        </w:rPr>
        <w:t xml:space="preserve"> el importe de las mismas que al momento de la revisión,  tuviera acumuladas.</w:t>
      </w:r>
    </w:p>
    <w:p w:rsidR="00A005CA" w:rsidRPr="006C0F09" w:rsidRDefault="00A005CA" w:rsidP="00A005CA">
      <w:pPr>
        <w:rPr>
          <w:rFonts w:ascii="Neo Sans Pro" w:hAnsi="Neo Sans Pro" w:cstheme="minorHAnsi"/>
          <w:color w:val="auto"/>
        </w:rPr>
      </w:pPr>
    </w:p>
    <w:p w:rsidR="00A005CA" w:rsidRPr="006C0F09" w:rsidRDefault="00A005CA" w:rsidP="00A005CA">
      <w:pPr>
        <w:ind w:left="1701"/>
        <w:rPr>
          <w:rFonts w:ascii="Neo Sans Pro" w:hAnsi="Neo Sans Pro" w:cstheme="minorHAnsi"/>
          <w:color w:val="auto"/>
        </w:rPr>
      </w:pPr>
      <w:r w:rsidRPr="006C0F09">
        <w:rPr>
          <w:rFonts w:ascii="Neo Sans Pro" w:hAnsi="Neo Sans Pro" w:cstheme="minorHAnsi"/>
          <w:color w:val="auto"/>
        </w:rPr>
        <w:t>La aplicación de estas retenciones tendrá el carácter de definitiva, si a la fecha de terminación de los trabajos, pactada en la cláusula tercera del contrato, estos no se han concluido.</w:t>
      </w:r>
    </w:p>
    <w:p w:rsidR="00A005CA" w:rsidRPr="006C0F09" w:rsidRDefault="00A005CA" w:rsidP="00A005CA">
      <w:pPr>
        <w:ind w:left="1416"/>
        <w:rPr>
          <w:rFonts w:ascii="Neo Sans Pro" w:hAnsi="Neo Sans Pro" w:cstheme="minorHAnsi"/>
          <w:color w:val="auto"/>
        </w:rPr>
      </w:pPr>
    </w:p>
    <w:p w:rsidR="00A005CA" w:rsidRPr="006C0F09" w:rsidRDefault="00A005CA" w:rsidP="00A005CA">
      <w:pPr>
        <w:numPr>
          <w:ilvl w:val="0"/>
          <w:numId w:val="5"/>
        </w:numPr>
        <w:rPr>
          <w:rFonts w:ascii="Neo Sans Pro" w:hAnsi="Neo Sans Pro" w:cstheme="minorHAnsi"/>
          <w:color w:val="auto"/>
        </w:rPr>
      </w:pPr>
      <w:r w:rsidRPr="006C0F09">
        <w:rPr>
          <w:rFonts w:ascii="Neo Sans Pro" w:hAnsi="Neo Sans Pro" w:cstheme="minorHAnsi"/>
          <w:color w:val="auto"/>
        </w:rPr>
        <w:t xml:space="preserve">Si </w:t>
      </w:r>
      <w:r w:rsidRPr="006C0F09">
        <w:rPr>
          <w:rFonts w:ascii="Neo Sans Pro" w:hAnsi="Neo Sans Pro" w:cstheme="minorHAnsi"/>
          <w:b/>
          <w:bCs/>
          <w:color w:val="auto"/>
        </w:rPr>
        <w:t>“EL CONTRATISTA”</w:t>
      </w:r>
      <w:r w:rsidRPr="006C0F09">
        <w:rPr>
          <w:rFonts w:ascii="Neo Sans Pro" w:hAnsi="Neo Sans Pro" w:cstheme="minorHAnsi"/>
          <w:color w:val="auto"/>
        </w:rPr>
        <w:t xml:space="preserve"> no concluye los trabajos en la fecha estipulada en el plazo de ejecución establecido en la cláusula </w:t>
      </w:r>
      <w:r w:rsidRPr="0083332F">
        <w:rPr>
          <w:rFonts w:ascii="Neo Sans Pro" w:hAnsi="Neo Sans Pro" w:cstheme="minorHAnsi"/>
          <w:color w:val="auto"/>
        </w:rPr>
        <w:t>tercera</w:t>
      </w:r>
      <w:r w:rsidRPr="006C0F09">
        <w:rPr>
          <w:rFonts w:ascii="Neo Sans Pro" w:hAnsi="Neo Sans Pro" w:cstheme="minorHAnsi"/>
          <w:color w:val="auto"/>
        </w:rPr>
        <w:t xml:space="preserve"> del contrato y en el programa de ejecución general de los trabajos, </w:t>
      </w:r>
      <w:r w:rsidRPr="006C0F09">
        <w:rPr>
          <w:rFonts w:ascii="Neo Sans Pro" w:hAnsi="Neo Sans Pro" w:cstheme="minorHAnsi"/>
          <w:b/>
          <w:bCs/>
          <w:color w:val="auto"/>
        </w:rPr>
        <w:t>“</w:t>
      </w:r>
      <w:smartTag w:uri="urn:schemas-microsoft-com:office:smarttags" w:element="PersonName">
        <w:smartTagPr>
          <w:attr w:name="ProductID" w:val="LA CONTRATANTE"/>
        </w:smartTagPr>
        <w:r w:rsidRPr="006C0F09">
          <w:rPr>
            <w:rFonts w:ascii="Neo Sans Pro" w:hAnsi="Neo Sans Pro" w:cstheme="minorHAnsi"/>
            <w:b/>
            <w:bCs/>
            <w:color w:val="auto"/>
          </w:rPr>
          <w:t>LA CONTRATANTE</w:t>
        </w:r>
      </w:smartTag>
      <w:r w:rsidRPr="006C0F09">
        <w:rPr>
          <w:rFonts w:ascii="Neo Sans Pro" w:hAnsi="Neo Sans Pro" w:cstheme="minorHAnsi"/>
          <w:b/>
          <w:bCs/>
          <w:color w:val="auto"/>
        </w:rPr>
        <w:t>”</w:t>
      </w:r>
      <w:r w:rsidRPr="006C0F09">
        <w:rPr>
          <w:rFonts w:ascii="Neo Sans Pro" w:hAnsi="Neo Sans Pro" w:cstheme="minorHAnsi"/>
          <w:color w:val="auto"/>
        </w:rPr>
        <w:t xml:space="preserve"> le aplicará las penas convencionales que resulten de multiplicar el 5% (cinco por ciento) del importe de los trabajos que no se hayan ejecutado o prestado oportunamente, considerando los ajustes de costos y sin aplicar el Impuesto al Valor Agregado, por cada mes o fracción que transcurra desde la fecha de terminación pactada en la </w:t>
      </w:r>
      <w:r w:rsidRPr="0083332F">
        <w:rPr>
          <w:rFonts w:ascii="Neo Sans Pro" w:hAnsi="Neo Sans Pro" w:cstheme="minorHAnsi"/>
          <w:color w:val="auto"/>
        </w:rPr>
        <w:t>cláusula tercera del</w:t>
      </w:r>
      <w:r w:rsidRPr="006C0F09">
        <w:rPr>
          <w:rFonts w:ascii="Neo Sans Pro" w:hAnsi="Neo Sans Pro" w:cstheme="minorHAnsi"/>
          <w:color w:val="auto"/>
        </w:rPr>
        <w:t xml:space="preserve"> contrato hasta el momento de su terminación. Dichas penas no podrán ser superiores, en conjunto, al monto de la garantía de cumplimiento del contrato.</w:t>
      </w:r>
    </w:p>
    <w:p w:rsidR="00A005CA" w:rsidRPr="006C0F09" w:rsidRDefault="00A005CA" w:rsidP="00A005CA">
      <w:pPr>
        <w:rPr>
          <w:rFonts w:ascii="Neo Sans Pro" w:hAnsi="Neo Sans Pro" w:cstheme="minorHAnsi"/>
          <w:color w:val="auto"/>
        </w:rPr>
      </w:pPr>
    </w:p>
    <w:p w:rsidR="00A005CA" w:rsidRPr="006C0F09" w:rsidRDefault="00A005CA" w:rsidP="00A005CA">
      <w:pPr>
        <w:ind w:left="1701"/>
        <w:rPr>
          <w:rFonts w:ascii="Neo Sans Pro" w:hAnsi="Neo Sans Pro" w:cstheme="minorHAnsi"/>
          <w:b/>
          <w:bCs/>
          <w:color w:val="auto"/>
        </w:rPr>
      </w:pPr>
      <w:r w:rsidRPr="006C0F09">
        <w:rPr>
          <w:rFonts w:ascii="Neo Sans Pro" w:hAnsi="Neo Sans Pro" w:cstheme="minorHAnsi"/>
          <w:color w:val="auto"/>
        </w:rPr>
        <w:t xml:space="preserve">El importe de las retenciones se descontarán administrativamente de las estimaciones que se formulen y el de las penas convencionales en el finiquito de los trabajos, y se aplicarán, siempre y cuando el atraso en la ejecución de los trabajos sea por causas imputables a </w:t>
      </w:r>
      <w:r w:rsidRPr="006C0F09">
        <w:rPr>
          <w:rFonts w:ascii="Neo Sans Pro" w:hAnsi="Neo Sans Pro" w:cstheme="minorHAnsi"/>
          <w:b/>
          <w:bCs/>
          <w:color w:val="auto"/>
        </w:rPr>
        <w:t xml:space="preserve">“EL CONTRATISTA” </w:t>
      </w:r>
      <w:r w:rsidRPr="006C0F09">
        <w:rPr>
          <w:rFonts w:ascii="Neo Sans Pro" w:hAnsi="Neo Sans Pro" w:cstheme="minorHAnsi"/>
          <w:color w:val="auto"/>
        </w:rPr>
        <w:t xml:space="preserve">y que no haya sido resultado de la demora motivada por caso fortuito, fuerza mayor o por razones de interés general que a juicio de </w:t>
      </w:r>
      <w:r w:rsidRPr="006C0F09">
        <w:rPr>
          <w:rFonts w:ascii="Neo Sans Pro" w:hAnsi="Neo Sans Pro" w:cstheme="minorHAnsi"/>
          <w:b/>
          <w:bCs/>
          <w:color w:val="auto"/>
        </w:rPr>
        <w:t>“</w:t>
      </w:r>
      <w:smartTag w:uri="urn:schemas-microsoft-com:office:smarttags" w:element="PersonName">
        <w:smartTagPr>
          <w:attr w:name="ProductID" w:val="LA CONTRATANTE"/>
        </w:smartTagPr>
        <w:r w:rsidRPr="006C0F09">
          <w:rPr>
            <w:rFonts w:ascii="Neo Sans Pro" w:hAnsi="Neo Sans Pro" w:cstheme="minorHAnsi"/>
            <w:b/>
            <w:bCs/>
            <w:color w:val="auto"/>
          </w:rPr>
          <w:t>LA CONTRATANTE</w:t>
        </w:r>
      </w:smartTag>
      <w:r w:rsidRPr="006C0F09">
        <w:rPr>
          <w:rFonts w:ascii="Neo Sans Pro" w:hAnsi="Neo Sans Pro" w:cstheme="minorHAnsi"/>
          <w:b/>
          <w:bCs/>
          <w:color w:val="auto"/>
        </w:rPr>
        <w:t xml:space="preserve">”, </w:t>
      </w:r>
      <w:r w:rsidRPr="006C0F09">
        <w:rPr>
          <w:rFonts w:ascii="Neo Sans Pro" w:hAnsi="Neo Sans Pro" w:cstheme="minorHAnsi"/>
          <w:color w:val="auto"/>
        </w:rPr>
        <w:t xml:space="preserve">no se atribuya a culpa de </w:t>
      </w:r>
      <w:r w:rsidRPr="006C0F09">
        <w:rPr>
          <w:rFonts w:ascii="Neo Sans Pro" w:hAnsi="Neo Sans Pro" w:cstheme="minorHAnsi"/>
          <w:b/>
          <w:bCs/>
          <w:color w:val="auto"/>
        </w:rPr>
        <w:t>“EL CONTRATISTA”.</w:t>
      </w:r>
    </w:p>
    <w:p w:rsidR="00A005CA" w:rsidRPr="006C0F09" w:rsidRDefault="00A005CA" w:rsidP="00A005CA">
      <w:pPr>
        <w:ind w:left="1776"/>
        <w:rPr>
          <w:rFonts w:ascii="Neo Sans Pro" w:hAnsi="Neo Sans Pro" w:cstheme="minorHAnsi"/>
          <w:b/>
          <w:bCs/>
          <w:color w:val="auto"/>
        </w:rPr>
      </w:pPr>
    </w:p>
    <w:p w:rsidR="00A005CA" w:rsidRPr="006C0F09" w:rsidRDefault="00A005CA" w:rsidP="00A005CA">
      <w:pPr>
        <w:ind w:left="1701"/>
        <w:rPr>
          <w:rFonts w:ascii="Neo Sans Pro" w:hAnsi="Neo Sans Pro" w:cstheme="minorHAnsi"/>
          <w:b/>
          <w:bCs/>
          <w:color w:val="auto"/>
        </w:rPr>
      </w:pPr>
      <w:r w:rsidRPr="006C0F09">
        <w:rPr>
          <w:rFonts w:ascii="Neo Sans Pro" w:hAnsi="Neo Sans Pro" w:cstheme="minorHAnsi"/>
          <w:color w:val="auto"/>
        </w:rPr>
        <w:t xml:space="preserve">De existir retenciones definitivas a la fecha de terminación de los trabajos pactada en el contrato y quedaran trabajos pendientes de ejecutar, éstas seguirán en poder de </w:t>
      </w:r>
      <w:r w:rsidRPr="006C0F09">
        <w:rPr>
          <w:rFonts w:ascii="Neo Sans Pro" w:hAnsi="Neo Sans Pro" w:cstheme="minorHAnsi"/>
          <w:b/>
          <w:bCs/>
          <w:color w:val="auto"/>
        </w:rPr>
        <w:t>“</w:t>
      </w:r>
      <w:smartTag w:uri="urn:schemas-microsoft-com:office:smarttags" w:element="PersonName">
        <w:smartTagPr>
          <w:attr w:name="ProductID" w:val="LA CONTRATANTE"/>
        </w:smartTagPr>
        <w:r w:rsidRPr="006C0F09">
          <w:rPr>
            <w:rFonts w:ascii="Neo Sans Pro" w:hAnsi="Neo Sans Pro" w:cstheme="minorHAnsi"/>
            <w:b/>
            <w:bCs/>
            <w:color w:val="auto"/>
          </w:rPr>
          <w:t>LA CONTRATANTE</w:t>
        </w:r>
      </w:smartTag>
      <w:r w:rsidRPr="006C0F09">
        <w:rPr>
          <w:rFonts w:ascii="Neo Sans Pro" w:hAnsi="Neo Sans Pro" w:cstheme="minorHAnsi"/>
          <w:b/>
          <w:bCs/>
          <w:color w:val="auto"/>
        </w:rPr>
        <w:t>”</w:t>
      </w:r>
      <w:r w:rsidRPr="006C0F09">
        <w:rPr>
          <w:rFonts w:ascii="Neo Sans Pro" w:hAnsi="Neo Sans Pro" w:cstheme="minorHAnsi"/>
          <w:color w:val="auto"/>
        </w:rPr>
        <w:t xml:space="preserve">; la cantidad determinada por concepto de penas convencionales que se cuantifique a partir de la fecha de </w:t>
      </w:r>
      <w:r w:rsidRPr="006C0F09">
        <w:rPr>
          <w:rFonts w:ascii="Neo Sans Pro" w:hAnsi="Neo Sans Pro" w:cstheme="minorHAnsi"/>
          <w:color w:val="auto"/>
        </w:rPr>
        <w:lastRenderedPageBreak/>
        <w:t xml:space="preserve">terminación del plazo, se hará  efectiva contra el importe de las retenciones definitivas que haya aplicado </w:t>
      </w:r>
      <w:r w:rsidRPr="006C0F09">
        <w:rPr>
          <w:rFonts w:ascii="Neo Sans Pro" w:hAnsi="Neo Sans Pro" w:cstheme="minorHAnsi"/>
          <w:b/>
          <w:bCs/>
          <w:color w:val="auto"/>
        </w:rPr>
        <w:t>“</w:t>
      </w:r>
      <w:smartTag w:uri="urn:schemas-microsoft-com:office:smarttags" w:element="PersonName">
        <w:smartTagPr>
          <w:attr w:name="ProductID" w:val="LA CONTRATANTE"/>
        </w:smartTagPr>
        <w:r w:rsidRPr="006C0F09">
          <w:rPr>
            <w:rFonts w:ascii="Neo Sans Pro" w:hAnsi="Neo Sans Pro" w:cstheme="minorHAnsi"/>
            <w:b/>
            <w:bCs/>
            <w:color w:val="auto"/>
          </w:rPr>
          <w:t>LA CONTRATANTE</w:t>
        </w:r>
      </w:smartTag>
      <w:r w:rsidRPr="006C0F09">
        <w:rPr>
          <w:rFonts w:ascii="Neo Sans Pro" w:hAnsi="Neo Sans Pro" w:cstheme="minorHAnsi"/>
          <w:b/>
          <w:bCs/>
          <w:color w:val="auto"/>
        </w:rPr>
        <w:t>”.</w:t>
      </w:r>
    </w:p>
    <w:p w:rsidR="00A005CA" w:rsidRPr="006C0F09" w:rsidRDefault="00A005CA" w:rsidP="00A005CA">
      <w:pPr>
        <w:ind w:left="1701"/>
        <w:rPr>
          <w:rFonts w:ascii="Neo Sans Pro" w:hAnsi="Neo Sans Pro" w:cstheme="minorHAnsi"/>
          <w:color w:val="auto"/>
        </w:rPr>
      </w:pPr>
      <w:r w:rsidRPr="006C0F09">
        <w:rPr>
          <w:rFonts w:ascii="Neo Sans Pro" w:hAnsi="Neo Sans Pro" w:cstheme="minorHAnsi"/>
          <w:color w:val="auto"/>
        </w:rPr>
        <w:t xml:space="preserve">De resultar saldo a favor de </w:t>
      </w:r>
      <w:r w:rsidRPr="006C0F09">
        <w:rPr>
          <w:rFonts w:ascii="Neo Sans Pro" w:hAnsi="Neo Sans Pro" w:cstheme="minorHAnsi"/>
          <w:b/>
          <w:bCs/>
          <w:color w:val="auto"/>
        </w:rPr>
        <w:t>“EL CONTRATISTA”</w:t>
      </w:r>
      <w:r w:rsidRPr="006C0F09">
        <w:rPr>
          <w:rFonts w:ascii="Neo Sans Pro" w:hAnsi="Neo Sans Pro" w:cstheme="minorHAnsi"/>
          <w:color w:val="auto"/>
        </w:rPr>
        <w:t xml:space="preserve"> por concepto de retenciones una vez concluida la totalidad de los trabajos y determinadas las penas convencionales, procederá su devolución a éste.</w:t>
      </w:r>
    </w:p>
    <w:p w:rsidR="00A005CA" w:rsidRPr="006C0F09" w:rsidRDefault="00A005CA" w:rsidP="00A005CA">
      <w:pPr>
        <w:ind w:left="1776"/>
        <w:rPr>
          <w:rFonts w:ascii="Neo Sans Pro" w:hAnsi="Neo Sans Pro" w:cstheme="minorHAnsi"/>
          <w:color w:val="auto"/>
        </w:rPr>
      </w:pPr>
    </w:p>
    <w:p w:rsidR="00A005CA" w:rsidRPr="006C0F09" w:rsidRDefault="00A005CA" w:rsidP="00A005CA">
      <w:pPr>
        <w:ind w:left="1701"/>
        <w:rPr>
          <w:rFonts w:ascii="Neo Sans Pro" w:hAnsi="Neo Sans Pro" w:cstheme="minorHAnsi"/>
          <w:color w:val="auto"/>
        </w:rPr>
      </w:pPr>
      <w:r w:rsidRPr="006C0F09">
        <w:rPr>
          <w:rFonts w:ascii="Neo Sans Pro" w:hAnsi="Neo Sans Pro" w:cstheme="minorHAnsi"/>
          <w:color w:val="auto"/>
        </w:rPr>
        <w:t xml:space="preserve">Cuando </w:t>
      </w:r>
      <w:r w:rsidRPr="006C0F09">
        <w:rPr>
          <w:rFonts w:ascii="Neo Sans Pro" w:hAnsi="Neo Sans Pro" w:cstheme="minorHAnsi"/>
          <w:b/>
          <w:bCs/>
          <w:color w:val="auto"/>
        </w:rPr>
        <w:t>“</w:t>
      </w:r>
      <w:smartTag w:uri="urn:schemas-microsoft-com:office:smarttags" w:element="PersonName">
        <w:smartTagPr>
          <w:attr w:name="ProductID" w:val="LA CONTRATANTE"/>
        </w:smartTagPr>
        <w:r w:rsidRPr="006C0F09">
          <w:rPr>
            <w:rFonts w:ascii="Neo Sans Pro" w:hAnsi="Neo Sans Pro" w:cstheme="minorHAnsi"/>
            <w:b/>
            <w:bCs/>
            <w:color w:val="auto"/>
          </w:rPr>
          <w:t>LA CONTRATANTE</w:t>
        </w:r>
      </w:smartTag>
      <w:r w:rsidRPr="006C0F09">
        <w:rPr>
          <w:rFonts w:ascii="Neo Sans Pro" w:hAnsi="Neo Sans Pro" w:cstheme="minorHAnsi"/>
          <w:b/>
          <w:bCs/>
          <w:color w:val="auto"/>
        </w:rPr>
        <w:t>”</w:t>
      </w:r>
      <w:r w:rsidRPr="006C0F09">
        <w:rPr>
          <w:rFonts w:ascii="Neo Sans Pro" w:hAnsi="Neo Sans Pro" w:cstheme="minorHAnsi"/>
          <w:color w:val="auto"/>
        </w:rPr>
        <w:t xml:space="preserve"> reintegre al contratista algún monto retenido, no se generará gasto financiero alguno.</w:t>
      </w:r>
    </w:p>
    <w:p w:rsidR="00A005CA" w:rsidRPr="006C0F09" w:rsidRDefault="00A005CA" w:rsidP="00A005CA">
      <w:pPr>
        <w:ind w:left="1776"/>
        <w:rPr>
          <w:rFonts w:ascii="Neo Sans Pro" w:hAnsi="Neo Sans Pro" w:cstheme="minorHAnsi"/>
          <w:b/>
          <w:bCs/>
          <w:color w:val="auto"/>
        </w:rPr>
      </w:pPr>
    </w:p>
    <w:p w:rsidR="00A005CA" w:rsidRPr="006C0F09" w:rsidRDefault="00A005CA" w:rsidP="00A005CA">
      <w:pPr>
        <w:ind w:left="1701"/>
        <w:rPr>
          <w:rFonts w:ascii="Neo Sans Pro" w:hAnsi="Neo Sans Pro" w:cstheme="minorHAnsi"/>
          <w:color w:val="auto"/>
        </w:rPr>
      </w:pPr>
      <w:r w:rsidRPr="006C0F09">
        <w:rPr>
          <w:rFonts w:ascii="Neo Sans Pro" w:hAnsi="Neo Sans Pro" w:cstheme="minorHAnsi"/>
          <w:color w:val="auto"/>
        </w:rPr>
        <w:t xml:space="preserve">Independientemente de las retenciones o de las penas convencionales que se apliquen,  </w:t>
      </w:r>
      <w:r w:rsidRPr="006C0F09">
        <w:rPr>
          <w:rFonts w:ascii="Neo Sans Pro" w:hAnsi="Neo Sans Pro" w:cstheme="minorHAnsi"/>
          <w:b/>
          <w:bCs/>
          <w:color w:val="auto"/>
        </w:rPr>
        <w:t>“</w:t>
      </w:r>
      <w:smartTag w:uri="urn:schemas-microsoft-com:office:smarttags" w:element="PersonName">
        <w:smartTagPr>
          <w:attr w:name="ProductID" w:val="LA CONTRATANTE"/>
        </w:smartTagPr>
        <w:r w:rsidRPr="006C0F09">
          <w:rPr>
            <w:rFonts w:ascii="Neo Sans Pro" w:hAnsi="Neo Sans Pro" w:cstheme="minorHAnsi"/>
            <w:b/>
            <w:bCs/>
            <w:color w:val="auto"/>
          </w:rPr>
          <w:t>LA CONTRATANTE</w:t>
        </w:r>
      </w:smartTag>
      <w:r w:rsidRPr="006C0F09">
        <w:rPr>
          <w:rFonts w:ascii="Neo Sans Pro" w:hAnsi="Neo Sans Pro" w:cstheme="minorHAnsi"/>
          <w:b/>
          <w:bCs/>
          <w:color w:val="auto"/>
        </w:rPr>
        <w:t>”</w:t>
      </w:r>
      <w:r w:rsidRPr="006C0F09">
        <w:rPr>
          <w:rFonts w:ascii="Neo Sans Pro" w:hAnsi="Neo Sans Pro" w:cstheme="minorHAnsi"/>
          <w:color w:val="auto"/>
        </w:rPr>
        <w:t>, podrá optar entre exigir el cumplimiento del contrato, o bien, la rescisión administrativa del mismo, haciendo efectiva la garantía de cumplimiento del contrato, así como las garantía de anticipo, total o parcialmente, según proceda en la rescisión, en el caso de que el anticipo no se encuentre totalmente amortizado.</w:t>
      </w:r>
    </w:p>
    <w:p w:rsidR="00A005CA" w:rsidRPr="006C0F09" w:rsidRDefault="00A005CA" w:rsidP="00A005CA">
      <w:pPr>
        <w:ind w:left="1776"/>
        <w:rPr>
          <w:rFonts w:ascii="Neo Sans Pro" w:hAnsi="Neo Sans Pro" w:cstheme="minorHAnsi"/>
          <w:color w:val="auto"/>
        </w:rPr>
      </w:pPr>
    </w:p>
    <w:p w:rsidR="00A005CA" w:rsidRPr="006C0F09" w:rsidRDefault="00A005CA" w:rsidP="00A005CA">
      <w:pPr>
        <w:ind w:left="1701"/>
        <w:rPr>
          <w:rFonts w:ascii="Neo Sans Pro" w:hAnsi="Neo Sans Pro" w:cstheme="minorHAnsi"/>
          <w:color w:val="auto"/>
        </w:rPr>
      </w:pPr>
      <w:r w:rsidRPr="006C0F09">
        <w:rPr>
          <w:rFonts w:ascii="Neo Sans Pro" w:hAnsi="Neo Sans Pro" w:cstheme="minorHAnsi"/>
          <w:color w:val="auto"/>
        </w:rPr>
        <w:t xml:space="preserve">Sí </w:t>
      </w:r>
      <w:r w:rsidRPr="006C0F09">
        <w:rPr>
          <w:rFonts w:ascii="Neo Sans Pro" w:hAnsi="Neo Sans Pro" w:cstheme="minorHAnsi"/>
          <w:b/>
          <w:bCs/>
          <w:color w:val="auto"/>
        </w:rPr>
        <w:t>“</w:t>
      </w:r>
      <w:smartTag w:uri="urn:schemas-microsoft-com:office:smarttags" w:element="PersonName">
        <w:smartTagPr>
          <w:attr w:name="ProductID" w:val="LA CONTRATANTE"/>
        </w:smartTagPr>
        <w:r w:rsidRPr="006C0F09">
          <w:rPr>
            <w:rFonts w:ascii="Neo Sans Pro" w:hAnsi="Neo Sans Pro" w:cstheme="minorHAnsi"/>
            <w:b/>
            <w:bCs/>
            <w:color w:val="auto"/>
          </w:rPr>
          <w:t>LA CONTRATANTE</w:t>
        </w:r>
      </w:smartTag>
      <w:r w:rsidRPr="006C0F09">
        <w:rPr>
          <w:rFonts w:ascii="Neo Sans Pro" w:hAnsi="Neo Sans Pro" w:cstheme="minorHAnsi"/>
          <w:b/>
          <w:bCs/>
          <w:color w:val="auto"/>
        </w:rPr>
        <w:t>”</w:t>
      </w:r>
      <w:r w:rsidRPr="006C0F09">
        <w:rPr>
          <w:rFonts w:ascii="Neo Sans Pro" w:hAnsi="Neo Sans Pro" w:cstheme="minorHAnsi"/>
          <w:color w:val="auto"/>
        </w:rPr>
        <w:t xml:space="preserve"> opta por la rescisión administrativa del contrato, se apegará a lo establecido en los </w:t>
      </w:r>
      <w:r w:rsidRPr="006E507E">
        <w:rPr>
          <w:rFonts w:ascii="Neo Sans Pro" w:hAnsi="Neo Sans Pro" w:cstheme="minorHAnsi"/>
          <w:color w:val="auto"/>
        </w:rPr>
        <w:t>artículos 200, 202 y 203 del Reglamento</w:t>
      </w:r>
      <w:r w:rsidRPr="006C0F09">
        <w:rPr>
          <w:rFonts w:ascii="Neo Sans Pro" w:hAnsi="Neo Sans Pro" w:cstheme="minorHAnsi"/>
          <w:color w:val="auto"/>
        </w:rPr>
        <w:t xml:space="preserve"> de la L</w:t>
      </w:r>
      <w:r w:rsidRPr="006C0F09">
        <w:rPr>
          <w:rFonts w:ascii="Neo Sans Pro" w:hAnsi="Neo Sans Pro" w:cstheme="minorHAnsi"/>
          <w:bCs/>
          <w:color w:val="auto"/>
          <w:lang w:eastAsia="es-ES"/>
        </w:rPr>
        <w:t>ey  de Obras Públicas y Servicios Relacionados con Ellas del Estado de Veracruz de Ignacio de la Llave</w:t>
      </w:r>
      <w:r w:rsidRPr="006C0F09">
        <w:rPr>
          <w:rFonts w:ascii="Neo Sans Pro" w:hAnsi="Neo Sans Pro" w:cstheme="minorHAnsi"/>
          <w:color w:val="auto"/>
        </w:rPr>
        <w:t xml:space="preserve">. </w:t>
      </w:r>
    </w:p>
    <w:p w:rsidR="00A005CA" w:rsidRPr="006C0F09" w:rsidRDefault="00A005CA" w:rsidP="00A005CA">
      <w:pPr>
        <w:pStyle w:val="Ttulo1"/>
        <w:rPr>
          <w:rFonts w:ascii="Neo Sans Pro" w:hAnsi="Neo Sans Pro" w:cstheme="minorHAnsi"/>
          <w:szCs w:val="22"/>
        </w:rPr>
      </w:pPr>
    </w:p>
    <w:p w:rsidR="00A005CA" w:rsidRPr="006C0F09" w:rsidRDefault="00A005CA" w:rsidP="00A005CA">
      <w:pPr>
        <w:pStyle w:val="Ttulo1"/>
        <w:rPr>
          <w:rFonts w:ascii="Neo Sans Pro" w:hAnsi="Neo Sans Pro" w:cstheme="minorHAnsi"/>
          <w:szCs w:val="22"/>
        </w:rPr>
      </w:pPr>
      <w:r w:rsidRPr="006C0F09">
        <w:rPr>
          <w:rFonts w:ascii="Neo Sans Pro" w:hAnsi="Neo Sans Pro" w:cstheme="minorHAnsi"/>
          <w:szCs w:val="22"/>
        </w:rPr>
        <w:t>DÉCIMA</w:t>
      </w:r>
    </w:p>
    <w:p w:rsidR="00A005CA" w:rsidRPr="006C0F09" w:rsidRDefault="00A005CA" w:rsidP="00A005CA">
      <w:pPr>
        <w:ind w:left="1410" w:hanging="1410"/>
        <w:rPr>
          <w:rFonts w:ascii="Neo Sans Pro" w:hAnsi="Neo Sans Pro" w:cstheme="minorHAnsi"/>
          <w:color w:val="auto"/>
        </w:rPr>
      </w:pPr>
      <w:r w:rsidRPr="006C0F09">
        <w:rPr>
          <w:rFonts w:ascii="Neo Sans Pro" w:hAnsi="Neo Sans Pro" w:cstheme="minorHAnsi"/>
          <w:b/>
          <w:color w:val="auto"/>
        </w:rPr>
        <w:t>S</w:t>
      </w:r>
      <w:r w:rsidR="00D567A0">
        <w:rPr>
          <w:rFonts w:ascii="Neo Sans Pro" w:hAnsi="Neo Sans Pro" w:cstheme="minorHAnsi"/>
          <w:b/>
          <w:color w:val="auto"/>
        </w:rPr>
        <w:t>EXTA</w:t>
      </w:r>
      <w:r w:rsidRPr="006C0F09">
        <w:rPr>
          <w:rFonts w:ascii="Neo Sans Pro" w:hAnsi="Neo Sans Pro" w:cstheme="minorHAnsi"/>
          <w:b/>
          <w:color w:val="auto"/>
        </w:rPr>
        <w:t>.-</w:t>
      </w:r>
      <w:r w:rsidRPr="006C0F09">
        <w:rPr>
          <w:rFonts w:ascii="Neo Sans Pro" w:hAnsi="Neo Sans Pro" w:cstheme="minorHAnsi"/>
          <w:color w:val="auto"/>
        </w:rPr>
        <w:tab/>
      </w:r>
      <w:r w:rsidRPr="006C0F09">
        <w:rPr>
          <w:rFonts w:ascii="Neo Sans Pro" w:hAnsi="Neo Sans Pro" w:cstheme="minorHAnsi"/>
          <w:b/>
          <w:color w:val="auto"/>
        </w:rPr>
        <w:t>SUSPENSIÓN TEMPORAL DEL CONTRATO Y TERMINACIÓN ANTICIPADA DEL CONTRATO.- “LA CONTRATANTE”</w:t>
      </w:r>
      <w:r w:rsidRPr="006C0F09">
        <w:rPr>
          <w:rFonts w:ascii="Neo Sans Pro" w:hAnsi="Neo Sans Pro" w:cstheme="minorHAnsi"/>
          <w:color w:val="auto"/>
        </w:rPr>
        <w:t xml:space="preserve"> podrá suspender temporalmente, en todo o en parte, l</w:t>
      </w:r>
      <w:r w:rsidR="00D51C07" w:rsidRPr="006C0F09">
        <w:rPr>
          <w:rFonts w:ascii="Neo Sans Pro" w:hAnsi="Neo Sans Pro" w:cstheme="minorHAnsi"/>
          <w:color w:val="auto"/>
        </w:rPr>
        <w:t xml:space="preserve">os servicios </w:t>
      </w:r>
      <w:r w:rsidRPr="006C0F09">
        <w:rPr>
          <w:rFonts w:ascii="Neo Sans Pro" w:hAnsi="Neo Sans Pro" w:cstheme="minorHAnsi"/>
          <w:color w:val="auto"/>
        </w:rPr>
        <w:t>contratad</w:t>
      </w:r>
      <w:r w:rsidR="00D51C07" w:rsidRPr="006C0F09">
        <w:rPr>
          <w:rFonts w:ascii="Neo Sans Pro" w:hAnsi="Neo Sans Pro" w:cstheme="minorHAnsi"/>
          <w:color w:val="auto"/>
        </w:rPr>
        <w:t>os</w:t>
      </w:r>
      <w:r w:rsidRPr="006C0F09">
        <w:rPr>
          <w:rFonts w:ascii="Neo Sans Pro" w:hAnsi="Neo Sans Pro" w:cstheme="minorHAnsi"/>
          <w:color w:val="auto"/>
        </w:rPr>
        <w:t xml:space="preserve">, en cualquier momento, por causas justificadas o por razones de interés general, sin que ello  implique su terminación definitiva, de conformidad con lo previsto en el artículo </w:t>
      </w:r>
      <w:r w:rsidRPr="006E507E">
        <w:rPr>
          <w:rFonts w:ascii="Neo Sans Pro" w:hAnsi="Neo Sans Pro" w:cstheme="minorHAnsi"/>
          <w:color w:val="auto"/>
        </w:rPr>
        <w:t>66  de la L</w:t>
      </w:r>
      <w:r w:rsidRPr="006E507E">
        <w:rPr>
          <w:rFonts w:ascii="Neo Sans Pro" w:hAnsi="Neo Sans Pro" w:cstheme="minorHAnsi"/>
          <w:bCs/>
          <w:color w:val="auto"/>
          <w:lang w:eastAsia="es-ES"/>
        </w:rPr>
        <w:t xml:space="preserve">ey  de Obras Públicas y Servicios Relacionados con Ellas del Estado de Veracruz de Ignacio de la Llave, y </w:t>
      </w:r>
      <w:r w:rsidRPr="006E507E">
        <w:rPr>
          <w:rFonts w:ascii="Neo Sans Pro" w:hAnsi="Neo Sans Pro" w:cstheme="minorHAnsi"/>
          <w:color w:val="auto"/>
        </w:rPr>
        <w:t>de acuerdo con lo previsto en los artículos 189, 191, 192 y 194 de su Reglamento.</w:t>
      </w:r>
    </w:p>
    <w:p w:rsidR="00A005CA" w:rsidRPr="006C0F09" w:rsidRDefault="00A005CA" w:rsidP="00A005CA">
      <w:pPr>
        <w:ind w:left="1410" w:firstLine="6"/>
        <w:rPr>
          <w:rFonts w:ascii="Neo Sans Pro" w:hAnsi="Neo Sans Pro" w:cstheme="minorHAnsi"/>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color w:val="auto"/>
        </w:rPr>
        <w:t>El presente contrato podrá continuar produciendo todos sus efectos legales una vez que hayan desaparecido las causas que motivaron dicha suspensión.</w:t>
      </w:r>
    </w:p>
    <w:p w:rsidR="00A005CA" w:rsidRPr="006C0F09" w:rsidRDefault="00A005CA" w:rsidP="00A005CA">
      <w:pPr>
        <w:ind w:left="1410" w:firstLine="6"/>
        <w:rPr>
          <w:rFonts w:ascii="Neo Sans Pro" w:hAnsi="Neo Sans Pro" w:cstheme="minorHAnsi"/>
          <w:color w:val="auto"/>
        </w:rPr>
      </w:pPr>
    </w:p>
    <w:p w:rsidR="00A005CA" w:rsidRPr="006C0F09" w:rsidRDefault="00A005CA" w:rsidP="00A005CA">
      <w:pPr>
        <w:ind w:left="1410"/>
        <w:rPr>
          <w:rFonts w:ascii="Neo Sans Pro" w:hAnsi="Neo Sans Pro" w:cstheme="minorHAnsi"/>
          <w:color w:val="auto"/>
        </w:rPr>
      </w:pPr>
      <w:r w:rsidRPr="006C0F09">
        <w:rPr>
          <w:rFonts w:ascii="Neo Sans Pro" w:hAnsi="Neo Sans Pro" w:cstheme="minorHAnsi"/>
          <w:color w:val="auto"/>
        </w:rPr>
        <w:t xml:space="preserve">Para el caso de que las partes acuerden la terminación anticipada del presente contrato, deberán ajustarse a lo previsto por los </w:t>
      </w:r>
      <w:r w:rsidRPr="006E507E">
        <w:rPr>
          <w:rFonts w:ascii="Neo Sans Pro" w:hAnsi="Neo Sans Pro" w:cstheme="minorHAnsi"/>
          <w:color w:val="auto"/>
        </w:rPr>
        <w:t>artículos 66 segundo párrafo de la L</w:t>
      </w:r>
      <w:r w:rsidRPr="006E507E">
        <w:rPr>
          <w:rFonts w:ascii="Neo Sans Pro" w:hAnsi="Neo Sans Pro" w:cstheme="minorHAnsi"/>
          <w:bCs/>
          <w:color w:val="auto"/>
          <w:lang w:eastAsia="es-ES"/>
        </w:rPr>
        <w:t xml:space="preserve">ey  de Obras Públicas y Servicios Relacionados con Ellas del Estado de Veracruz de Ignacio de la Llave, </w:t>
      </w:r>
      <w:r w:rsidRPr="006E507E">
        <w:rPr>
          <w:rFonts w:ascii="Neo Sans Pro" w:hAnsi="Neo Sans Pro" w:cstheme="minorHAnsi"/>
          <w:color w:val="auto"/>
        </w:rPr>
        <w:t>y de acuerdo con lo previsto en los artículos 195, 196, 197 de su Reglamento.</w:t>
      </w:r>
    </w:p>
    <w:p w:rsidR="00A005CA" w:rsidRPr="006C0F09" w:rsidRDefault="00A005CA" w:rsidP="00A005CA">
      <w:pPr>
        <w:pStyle w:val="Ttulo1"/>
        <w:rPr>
          <w:rFonts w:ascii="Neo Sans Pro" w:hAnsi="Neo Sans Pro" w:cstheme="minorHAnsi"/>
          <w:szCs w:val="22"/>
        </w:rPr>
      </w:pPr>
    </w:p>
    <w:p w:rsidR="00A005CA" w:rsidRPr="006C0F09" w:rsidRDefault="00A005CA" w:rsidP="00A005CA">
      <w:pPr>
        <w:pStyle w:val="Ttulo1"/>
        <w:rPr>
          <w:rFonts w:ascii="Neo Sans Pro" w:hAnsi="Neo Sans Pro" w:cstheme="minorHAnsi"/>
          <w:szCs w:val="22"/>
        </w:rPr>
      </w:pPr>
      <w:r w:rsidRPr="006C0F09">
        <w:rPr>
          <w:rFonts w:ascii="Neo Sans Pro" w:hAnsi="Neo Sans Pro" w:cstheme="minorHAnsi"/>
          <w:szCs w:val="22"/>
        </w:rPr>
        <w:t>DÉCIMA</w:t>
      </w:r>
    </w:p>
    <w:p w:rsidR="00A005CA" w:rsidRPr="006C0F09" w:rsidRDefault="00D567A0" w:rsidP="00A005CA">
      <w:pPr>
        <w:spacing w:after="120"/>
        <w:ind w:left="1412" w:hanging="1412"/>
        <w:rPr>
          <w:rFonts w:ascii="Neo Sans Pro" w:hAnsi="Neo Sans Pro" w:cstheme="minorHAnsi"/>
          <w:color w:val="auto"/>
        </w:rPr>
      </w:pPr>
      <w:r>
        <w:rPr>
          <w:rFonts w:ascii="Neo Sans Pro" w:hAnsi="Neo Sans Pro" w:cstheme="minorHAnsi"/>
          <w:b/>
          <w:color w:val="auto"/>
          <w:lang w:val="es-ES_tradnl"/>
        </w:rPr>
        <w:t>SÉPTIMA</w:t>
      </w:r>
      <w:r w:rsidR="00A005CA" w:rsidRPr="006C0F09">
        <w:rPr>
          <w:rFonts w:ascii="Neo Sans Pro" w:hAnsi="Neo Sans Pro" w:cstheme="minorHAnsi"/>
          <w:b/>
          <w:color w:val="auto"/>
        </w:rPr>
        <w:t>.-</w:t>
      </w:r>
      <w:r w:rsidR="00A005CA" w:rsidRPr="006C0F09">
        <w:rPr>
          <w:rFonts w:ascii="Neo Sans Pro" w:hAnsi="Neo Sans Pro" w:cstheme="minorHAnsi"/>
          <w:b/>
          <w:color w:val="auto"/>
        </w:rPr>
        <w:tab/>
        <w:t>RESCISIÓN ADMINISTRATIVA DEL CONTRATO.-</w:t>
      </w:r>
      <w:r w:rsidR="00A005CA" w:rsidRPr="006C0F09">
        <w:rPr>
          <w:rFonts w:ascii="Neo Sans Pro" w:hAnsi="Neo Sans Pro" w:cstheme="minorHAnsi"/>
          <w:color w:val="auto"/>
        </w:rPr>
        <w:t xml:space="preserve"> Las partes convienen en que el contrato podrá ser rescindido en caso de incumplimiento y acuerdan que cuando </w:t>
      </w:r>
      <w:r w:rsidR="00A005CA" w:rsidRPr="006C0F09">
        <w:rPr>
          <w:rFonts w:ascii="Neo Sans Pro" w:hAnsi="Neo Sans Pro" w:cstheme="minorHAnsi"/>
          <w:b/>
          <w:color w:val="auto"/>
        </w:rPr>
        <w:t>“LA CONTRATANTE”</w:t>
      </w:r>
      <w:r w:rsidR="00A005CA" w:rsidRPr="006C0F09">
        <w:rPr>
          <w:rFonts w:ascii="Neo Sans Pro" w:hAnsi="Neo Sans Pro" w:cstheme="minorHAnsi"/>
          <w:color w:val="auto"/>
        </w:rPr>
        <w:t xml:space="preserve"> sea la que determine su rescisión, ésta operará de pleno derecho y sin necesidad de declaración judicial, bastando para ello que se cumpla el procedimiento que se establece en la cláusula siguiente, en tanto que si fuera </w:t>
      </w:r>
      <w:r w:rsidR="00A005CA" w:rsidRPr="006C0F09">
        <w:rPr>
          <w:rFonts w:ascii="Neo Sans Pro" w:hAnsi="Neo Sans Pro" w:cstheme="minorHAnsi"/>
          <w:b/>
          <w:color w:val="auto"/>
        </w:rPr>
        <w:t>“EL CONTRATISTA”</w:t>
      </w:r>
      <w:r w:rsidR="00A005CA" w:rsidRPr="006C0F09">
        <w:rPr>
          <w:rFonts w:ascii="Neo Sans Pro" w:hAnsi="Neo Sans Pro" w:cstheme="minorHAnsi"/>
          <w:color w:val="auto"/>
        </w:rPr>
        <w:t xml:space="preserve"> quien decidiera rescindirlo, será necesario que acuda ante los Tribunales Estatales y obtenga la declaración correspondiente, de conformidad con lo dispuesto por los </w:t>
      </w:r>
      <w:r w:rsidR="00A005CA" w:rsidRPr="006E507E">
        <w:rPr>
          <w:rFonts w:ascii="Neo Sans Pro" w:hAnsi="Neo Sans Pro" w:cstheme="minorHAnsi"/>
          <w:color w:val="auto"/>
        </w:rPr>
        <w:t xml:space="preserve">artículos 199, 200, </w:t>
      </w:r>
      <w:r w:rsidR="00A005CA" w:rsidRPr="006E507E">
        <w:rPr>
          <w:rFonts w:ascii="Neo Sans Pro" w:hAnsi="Neo Sans Pro" w:cstheme="minorHAnsi"/>
          <w:color w:val="auto"/>
        </w:rPr>
        <w:lastRenderedPageBreak/>
        <w:t>201 y 202 del Reglamento de la L</w:t>
      </w:r>
      <w:r w:rsidR="00A005CA" w:rsidRPr="006E507E">
        <w:rPr>
          <w:rFonts w:ascii="Neo Sans Pro" w:hAnsi="Neo Sans Pro" w:cstheme="minorHAnsi"/>
          <w:bCs/>
          <w:color w:val="auto"/>
          <w:lang w:eastAsia="es-ES"/>
        </w:rPr>
        <w:t>ey  de Obras Públicas y Servicios</w:t>
      </w:r>
      <w:r w:rsidR="00A005CA" w:rsidRPr="006C0F09">
        <w:rPr>
          <w:rFonts w:ascii="Neo Sans Pro" w:hAnsi="Neo Sans Pro" w:cstheme="minorHAnsi"/>
          <w:bCs/>
          <w:color w:val="auto"/>
          <w:lang w:eastAsia="es-ES"/>
        </w:rPr>
        <w:t xml:space="preserve"> Relacionados con Ellas del Estado de Veracruz de Ignacio de la Llave</w:t>
      </w:r>
      <w:r w:rsidR="00A005CA" w:rsidRPr="006C0F09">
        <w:rPr>
          <w:rFonts w:ascii="Neo Sans Pro" w:hAnsi="Neo Sans Pro" w:cstheme="minorHAnsi"/>
          <w:color w:val="auto"/>
        </w:rPr>
        <w:t>.</w:t>
      </w:r>
    </w:p>
    <w:p w:rsidR="00A005CA" w:rsidRPr="006C0F09" w:rsidRDefault="00A005CA" w:rsidP="00A005CA">
      <w:pPr>
        <w:spacing w:after="120"/>
        <w:ind w:left="1412"/>
        <w:rPr>
          <w:rFonts w:ascii="Neo Sans Pro" w:hAnsi="Neo Sans Pro" w:cstheme="minorHAnsi"/>
          <w:color w:val="auto"/>
        </w:rPr>
      </w:pPr>
      <w:r w:rsidRPr="006C0F09">
        <w:rPr>
          <w:rFonts w:ascii="Neo Sans Pro" w:hAnsi="Neo Sans Pro" w:cstheme="minorHAnsi"/>
          <w:color w:val="auto"/>
        </w:rPr>
        <w:t xml:space="preserve">Las causas por las que </w:t>
      </w:r>
      <w:r w:rsidRPr="006C0F09">
        <w:rPr>
          <w:rFonts w:ascii="Neo Sans Pro" w:hAnsi="Neo Sans Pro" w:cstheme="minorHAnsi"/>
          <w:b/>
          <w:color w:val="auto"/>
        </w:rPr>
        <w:t>“LA CONTRATANTE”</w:t>
      </w:r>
      <w:r w:rsidRPr="006C0F09">
        <w:rPr>
          <w:rFonts w:ascii="Neo Sans Pro" w:hAnsi="Neo Sans Pro" w:cstheme="minorHAnsi"/>
          <w:color w:val="auto"/>
        </w:rPr>
        <w:t xml:space="preserve"> puede rescindir el presente contrato a </w:t>
      </w:r>
      <w:r w:rsidRPr="006C0F09">
        <w:rPr>
          <w:rFonts w:ascii="Neo Sans Pro" w:hAnsi="Neo Sans Pro" w:cstheme="minorHAnsi"/>
          <w:b/>
          <w:bCs/>
          <w:color w:val="auto"/>
        </w:rPr>
        <w:t xml:space="preserve">“EL CONTRATISTA”, </w:t>
      </w:r>
      <w:r w:rsidRPr="006C0F09">
        <w:rPr>
          <w:rFonts w:ascii="Neo Sans Pro" w:hAnsi="Neo Sans Pro" w:cstheme="minorHAnsi"/>
          <w:color w:val="auto"/>
        </w:rPr>
        <w:t xml:space="preserve">serán las siguientes: </w:t>
      </w:r>
    </w:p>
    <w:p w:rsidR="00A005CA" w:rsidRPr="006C0F09" w:rsidRDefault="00A005CA" w:rsidP="006E507E">
      <w:pPr>
        <w:ind w:left="1410" w:firstLine="6"/>
        <w:rPr>
          <w:rFonts w:ascii="Neo Sans Pro" w:hAnsi="Neo Sans Pro" w:cstheme="minorHAnsi"/>
          <w:color w:val="auto"/>
        </w:rPr>
      </w:pPr>
      <w:r w:rsidRPr="006C0F09">
        <w:rPr>
          <w:rFonts w:ascii="Neo Sans Pro" w:hAnsi="Neo Sans Pro" w:cstheme="minorHAnsi"/>
          <w:b/>
          <w:color w:val="auto"/>
        </w:rPr>
        <w:t>I.-</w:t>
      </w:r>
      <w:r w:rsidRPr="006C0F09">
        <w:rPr>
          <w:rFonts w:ascii="Neo Sans Pro" w:hAnsi="Neo Sans Pro" w:cstheme="minorHAnsi"/>
          <w:color w:val="auto"/>
        </w:rPr>
        <w:t xml:space="preserve"> Si </w:t>
      </w:r>
      <w:r w:rsidRPr="006C0F09">
        <w:rPr>
          <w:rFonts w:ascii="Neo Sans Pro" w:hAnsi="Neo Sans Pro" w:cstheme="minorHAnsi"/>
          <w:b/>
          <w:bCs/>
          <w:color w:val="auto"/>
        </w:rPr>
        <w:t xml:space="preserve">“EL CONTRATISTA” </w:t>
      </w:r>
      <w:r w:rsidRPr="006C0F09">
        <w:rPr>
          <w:rFonts w:ascii="Neo Sans Pro" w:hAnsi="Neo Sans Pro" w:cstheme="minorHAnsi"/>
          <w:bCs/>
          <w:color w:val="auto"/>
        </w:rPr>
        <w:t xml:space="preserve">no inicie los </w:t>
      </w:r>
      <w:r w:rsidR="00D51C07" w:rsidRPr="006C0F09">
        <w:rPr>
          <w:rFonts w:ascii="Neo Sans Pro" w:hAnsi="Neo Sans Pro" w:cstheme="minorHAnsi"/>
          <w:bCs/>
          <w:color w:val="auto"/>
        </w:rPr>
        <w:t>servicios</w:t>
      </w:r>
      <w:r w:rsidRPr="006C0F09">
        <w:rPr>
          <w:rFonts w:ascii="Neo Sans Pro" w:hAnsi="Neo Sans Pro" w:cstheme="minorHAnsi"/>
          <w:bCs/>
          <w:color w:val="auto"/>
        </w:rPr>
        <w:t xml:space="preserve"> objeto del contrato</w:t>
      </w:r>
      <w:r w:rsidRPr="006C0F09">
        <w:rPr>
          <w:rFonts w:ascii="Neo Sans Pro" w:hAnsi="Neo Sans Pro" w:cstheme="minorHAnsi"/>
          <w:color w:val="auto"/>
        </w:rPr>
        <w:t xml:space="preserve"> dentro de los quince días siguientes a la fecha convenida sin causa justificada.</w:t>
      </w:r>
    </w:p>
    <w:p w:rsidR="006E507E" w:rsidRDefault="006E507E" w:rsidP="006E507E">
      <w:pPr>
        <w:ind w:left="1412" w:firstLine="6"/>
        <w:rPr>
          <w:rFonts w:ascii="Neo Sans Pro" w:hAnsi="Neo Sans Pro" w:cstheme="minorHAnsi"/>
          <w:b/>
          <w:color w:val="auto"/>
        </w:rPr>
      </w:pPr>
    </w:p>
    <w:p w:rsidR="00A005CA" w:rsidRPr="006C0F09" w:rsidRDefault="00A005CA" w:rsidP="006E507E">
      <w:pPr>
        <w:ind w:left="1412" w:firstLine="6"/>
        <w:rPr>
          <w:rFonts w:ascii="Neo Sans Pro" w:hAnsi="Neo Sans Pro" w:cstheme="minorHAnsi"/>
          <w:color w:val="auto"/>
        </w:rPr>
      </w:pPr>
      <w:r w:rsidRPr="006C0F09">
        <w:rPr>
          <w:rFonts w:ascii="Neo Sans Pro" w:hAnsi="Neo Sans Pro" w:cstheme="minorHAnsi"/>
          <w:b/>
          <w:color w:val="auto"/>
        </w:rPr>
        <w:t>II.-</w:t>
      </w:r>
      <w:r w:rsidRPr="006C0F09">
        <w:rPr>
          <w:rFonts w:ascii="Neo Sans Pro" w:hAnsi="Neo Sans Pro" w:cstheme="minorHAnsi"/>
          <w:color w:val="auto"/>
        </w:rPr>
        <w:t xml:space="preserve"> Si </w:t>
      </w:r>
      <w:r w:rsidRPr="006C0F09">
        <w:rPr>
          <w:rFonts w:ascii="Neo Sans Pro" w:hAnsi="Neo Sans Pro" w:cstheme="minorHAnsi"/>
          <w:b/>
          <w:bCs/>
          <w:color w:val="auto"/>
        </w:rPr>
        <w:t xml:space="preserve">“EL CONTRATISTA” </w:t>
      </w:r>
      <w:r w:rsidRPr="006C0F09">
        <w:rPr>
          <w:rFonts w:ascii="Neo Sans Pro" w:hAnsi="Neo Sans Pro" w:cstheme="minorHAnsi"/>
          <w:color w:val="auto"/>
        </w:rPr>
        <w:t xml:space="preserve">interrumpe injustificadamente la ejecución de los trabajos o se niega a reparar o reponer alguna parte de ellos que se haya detectado como defectuosa,  por </w:t>
      </w:r>
      <w:r w:rsidRPr="006C0F09">
        <w:rPr>
          <w:rFonts w:ascii="Neo Sans Pro" w:hAnsi="Neo Sans Pro" w:cstheme="minorHAnsi"/>
          <w:b/>
          <w:color w:val="auto"/>
        </w:rPr>
        <w:t>“LA CONTRATANTE”</w:t>
      </w:r>
      <w:r w:rsidRPr="006C0F09">
        <w:rPr>
          <w:rFonts w:ascii="Neo Sans Pro" w:hAnsi="Neo Sans Pro" w:cstheme="minorHAnsi"/>
          <w:color w:val="auto"/>
        </w:rPr>
        <w:t>.</w:t>
      </w:r>
    </w:p>
    <w:p w:rsidR="00A005CA" w:rsidRPr="006C0F09" w:rsidRDefault="00A005CA" w:rsidP="00A005CA">
      <w:pPr>
        <w:rPr>
          <w:rFonts w:ascii="Neo Sans Pro" w:hAnsi="Neo Sans Pro" w:cstheme="minorHAnsi"/>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b/>
          <w:color w:val="auto"/>
        </w:rPr>
        <w:t>III.-</w:t>
      </w:r>
      <w:r w:rsidRPr="006C0F09">
        <w:rPr>
          <w:rFonts w:ascii="Neo Sans Pro" w:hAnsi="Neo Sans Pro" w:cstheme="minorHAnsi"/>
          <w:color w:val="auto"/>
        </w:rPr>
        <w:t xml:space="preserve"> Si </w:t>
      </w:r>
      <w:r w:rsidRPr="006C0F09">
        <w:rPr>
          <w:rFonts w:ascii="Neo Sans Pro" w:hAnsi="Neo Sans Pro" w:cstheme="minorHAnsi"/>
          <w:b/>
          <w:bCs/>
          <w:color w:val="auto"/>
        </w:rPr>
        <w:t xml:space="preserve">“EL CONTRATISTA” </w:t>
      </w:r>
      <w:r w:rsidRPr="006C0F09">
        <w:rPr>
          <w:rFonts w:ascii="Neo Sans Pro" w:hAnsi="Neo Sans Pro" w:cstheme="minorHAnsi"/>
          <w:color w:val="auto"/>
        </w:rPr>
        <w:t xml:space="preserve">no ejecuta los trabajos de conformidad con lo estipulado en el contrato o sin motivo justificado no acata las órdenes dadas por el residente de obra o por el supervisor. </w:t>
      </w:r>
    </w:p>
    <w:p w:rsidR="00A005CA" w:rsidRPr="006C0F09" w:rsidRDefault="00A005CA" w:rsidP="00A005CA">
      <w:pPr>
        <w:ind w:left="1410" w:firstLine="6"/>
        <w:rPr>
          <w:rFonts w:ascii="Neo Sans Pro" w:hAnsi="Neo Sans Pro" w:cstheme="minorHAnsi"/>
          <w:b/>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b/>
          <w:color w:val="auto"/>
        </w:rPr>
        <w:t>IV.-</w:t>
      </w:r>
      <w:r w:rsidRPr="006C0F09">
        <w:rPr>
          <w:rFonts w:ascii="Neo Sans Pro" w:hAnsi="Neo Sans Pro" w:cstheme="minorHAnsi"/>
          <w:color w:val="auto"/>
        </w:rPr>
        <w:t xml:space="preserve"> </w:t>
      </w:r>
      <w:r w:rsidRPr="009D5930">
        <w:rPr>
          <w:rFonts w:ascii="Neo Sans Pro" w:hAnsi="Neo Sans Pro" w:cstheme="minorHAnsi"/>
          <w:color w:val="auto"/>
        </w:rPr>
        <w:t xml:space="preserve">Si </w:t>
      </w:r>
      <w:r w:rsidRPr="009D5930">
        <w:rPr>
          <w:rFonts w:ascii="Neo Sans Pro" w:hAnsi="Neo Sans Pro" w:cstheme="minorHAnsi"/>
          <w:b/>
          <w:bCs/>
          <w:color w:val="auto"/>
        </w:rPr>
        <w:t xml:space="preserve">“EL CONTRATISTA” </w:t>
      </w:r>
      <w:r w:rsidRPr="009D5930">
        <w:rPr>
          <w:rFonts w:ascii="Neo Sans Pro" w:hAnsi="Neo Sans Pro" w:cstheme="minorHAnsi"/>
          <w:color w:val="auto"/>
        </w:rPr>
        <w:t xml:space="preserve">no dé cumplimiento a los programas de ejecución convenidos por falta de trabajadores o equipo de </w:t>
      </w:r>
      <w:r w:rsidR="006E507E" w:rsidRPr="009D5930">
        <w:rPr>
          <w:rFonts w:ascii="Neo Sans Pro" w:hAnsi="Neo Sans Pro" w:cstheme="minorHAnsi"/>
          <w:color w:val="auto"/>
        </w:rPr>
        <w:t>trabajo</w:t>
      </w:r>
      <w:r w:rsidRPr="009D5930">
        <w:rPr>
          <w:rFonts w:ascii="Neo Sans Pro" w:hAnsi="Neo Sans Pro" w:cstheme="minorHAnsi"/>
          <w:color w:val="auto"/>
        </w:rPr>
        <w:t xml:space="preserve"> y que, a juicio de </w:t>
      </w:r>
      <w:r w:rsidRPr="009D5930">
        <w:rPr>
          <w:rFonts w:ascii="Neo Sans Pro" w:hAnsi="Neo Sans Pro" w:cstheme="minorHAnsi"/>
          <w:b/>
          <w:bCs/>
          <w:color w:val="auto"/>
        </w:rPr>
        <w:t>“LA CONTRATANTE”</w:t>
      </w:r>
      <w:r w:rsidRPr="009D5930">
        <w:rPr>
          <w:rFonts w:ascii="Neo Sans Pro" w:hAnsi="Neo Sans Pro" w:cstheme="minorHAnsi"/>
          <w:color w:val="auto"/>
        </w:rPr>
        <w:t xml:space="preserve">, el atraso pueda dificultar la terminación satisfactoria de los </w:t>
      </w:r>
      <w:r w:rsidR="006E507E" w:rsidRPr="009D5930">
        <w:rPr>
          <w:rFonts w:ascii="Neo Sans Pro" w:hAnsi="Neo Sans Pro" w:cstheme="minorHAnsi"/>
          <w:color w:val="auto"/>
        </w:rPr>
        <w:t>servicios</w:t>
      </w:r>
      <w:r w:rsidRPr="009D5930">
        <w:rPr>
          <w:rFonts w:ascii="Neo Sans Pro" w:hAnsi="Neo Sans Pro" w:cstheme="minorHAnsi"/>
          <w:color w:val="auto"/>
        </w:rPr>
        <w:t xml:space="preserve"> en el plazo estipulado.</w:t>
      </w:r>
    </w:p>
    <w:p w:rsidR="00A005CA" w:rsidRPr="006C0F09" w:rsidRDefault="00A005CA" w:rsidP="00A005CA">
      <w:pPr>
        <w:ind w:left="1410" w:firstLine="6"/>
        <w:rPr>
          <w:rFonts w:ascii="Neo Sans Pro" w:hAnsi="Neo Sans Pro" w:cstheme="minorHAnsi"/>
          <w:color w:val="auto"/>
        </w:rPr>
      </w:pPr>
    </w:p>
    <w:p w:rsidR="00A005CA" w:rsidRPr="006C0F09" w:rsidRDefault="00A005CA" w:rsidP="00A005CA">
      <w:pPr>
        <w:spacing w:after="120"/>
        <w:ind w:left="1412" w:firstLine="6"/>
        <w:rPr>
          <w:rFonts w:ascii="Neo Sans Pro" w:hAnsi="Neo Sans Pro" w:cstheme="minorHAnsi"/>
          <w:color w:val="auto"/>
        </w:rPr>
      </w:pPr>
      <w:r w:rsidRPr="006C0F09">
        <w:rPr>
          <w:rFonts w:ascii="Neo Sans Pro" w:hAnsi="Neo Sans Pro" w:cstheme="minorHAnsi"/>
          <w:color w:val="auto"/>
        </w:rPr>
        <w:t xml:space="preserve">No implicará retraso en el programa de ejecución convenido y, por lo tanto, no se considerará como incumplimiento del contrato y causa de su rescisión, cuando el atraso tenga lugar por la falta de pago de estimaciones o la falta de información referente a </w:t>
      </w:r>
      <w:r w:rsidR="009D5930" w:rsidRPr="00382194">
        <w:rPr>
          <w:rFonts w:ascii="Neo Sans Pro" w:hAnsi="Neo Sans Pro" w:cs="Arial"/>
        </w:rPr>
        <w:t>términos de referencia, especificaciones generales y particulares, programa de ejecución de los servicios, bases de la licitación, catálogo de conceptos, bitácoras y los presupuestos correspondientes,</w:t>
      </w:r>
      <w:r w:rsidR="009D5930" w:rsidRPr="00382194">
        <w:rPr>
          <w:rFonts w:ascii="Neo Sans Pro" w:hAnsi="Neo Sans Pro" w:cstheme="minorHAnsi"/>
        </w:rPr>
        <w:t xml:space="preserve"> así como las</w:t>
      </w:r>
      <w:r w:rsidR="009D5930" w:rsidRPr="006C0F09">
        <w:rPr>
          <w:rFonts w:ascii="Neo Sans Pro" w:hAnsi="Neo Sans Pro" w:cstheme="minorHAnsi"/>
        </w:rPr>
        <w:t xml:space="preserve"> demás normas que regulan la ejecución de los servicios,</w:t>
      </w:r>
      <w:r w:rsidR="009D5930">
        <w:rPr>
          <w:rFonts w:ascii="Neo Sans Pro" w:hAnsi="Neo Sans Pro" w:cstheme="minorHAnsi"/>
        </w:rPr>
        <w:t xml:space="preserve"> </w:t>
      </w:r>
      <w:r w:rsidRPr="006C0F09">
        <w:rPr>
          <w:rFonts w:ascii="Neo Sans Pro" w:hAnsi="Neo Sans Pro" w:cstheme="minorHAnsi"/>
          <w:color w:val="auto"/>
        </w:rPr>
        <w:t xml:space="preserve">planos, especificaciones o normas de calidad, </w:t>
      </w:r>
      <w:r w:rsidRPr="006C0F09">
        <w:rPr>
          <w:rFonts w:ascii="Neo Sans Pro" w:hAnsi="Neo Sans Pro" w:cstheme="minorHAnsi"/>
          <w:b/>
          <w:color w:val="auto"/>
        </w:rPr>
        <w:t>"LA CONTRATANTE"</w:t>
      </w:r>
      <w:r w:rsidRPr="006C0F09">
        <w:rPr>
          <w:rFonts w:ascii="Neo Sans Pro" w:hAnsi="Neo Sans Pro" w:cstheme="minorHAnsi"/>
          <w:color w:val="auto"/>
        </w:rPr>
        <w:t xml:space="preserve">, así como cuando ésta hubiere ordenado la suspensión de los trabajos. </w:t>
      </w:r>
    </w:p>
    <w:p w:rsidR="00A005CA" w:rsidRPr="006C0F09" w:rsidRDefault="00A005CA" w:rsidP="00A005CA">
      <w:pPr>
        <w:ind w:left="1418" w:hanging="8"/>
        <w:rPr>
          <w:rFonts w:ascii="Neo Sans Pro" w:hAnsi="Neo Sans Pro" w:cstheme="minorHAnsi"/>
          <w:color w:val="auto"/>
        </w:rPr>
      </w:pPr>
      <w:r w:rsidRPr="006C0F09">
        <w:rPr>
          <w:rFonts w:ascii="Neo Sans Pro" w:hAnsi="Neo Sans Pro" w:cstheme="minorHAnsi"/>
          <w:b/>
          <w:color w:val="auto"/>
        </w:rPr>
        <w:t>V.-</w:t>
      </w:r>
      <w:r w:rsidRPr="006C0F09">
        <w:rPr>
          <w:rFonts w:ascii="Neo Sans Pro" w:hAnsi="Neo Sans Pro" w:cstheme="minorHAnsi"/>
          <w:color w:val="auto"/>
        </w:rPr>
        <w:t xml:space="preserve"> Si es declarado en concurso mercantil o en los términos de la ley de la materia.</w:t>
      </w:r>
    </w:p>
    <w:p w:rsidR="00A005CA" w:rsidRPr="006C0F09" w:rsidRDefault="00A005CA" w:rsidP="00A005CA">
      <w:pPr>
        <w:rPr>
          <w:rFonts w:ascii="Neo Sans Pro" w:hAnsi="Neo Sans Pro" w:cstheme="minorHAnsi"/>
          <w:color w:val="auto"/>
        </w:rPr>
      </w:pPr>
    </w:p>
    <w:p w:rsidR="00A005CA" w:rsidRPr="006C0F09" w:rsidRDefault="00A005CA" w:rsidP="00A005CA">
      <w:pPr>
        <w:ind w:left="1418" w:hanging="8"/>
        <w:rPr>
          <w:rFonts w:ascii="Neo Sans Pro" w:hAnsi="Neo Sans Pro" w:cstheme="minorHAnsi"/>
          <w:color w:val="auto"/>
        </w:rPr>
      </w:pPr>
      <w:r w:rsidRPr="006C0F09">
        <w:rPr>
          <w:rFonts w:ascii="Neo Sans Pro" w:hAnsi="Neo Sans Pro" w:cstheme="minorHAnsi"/>
          <w:b/>
          <w:color w:val="auto"/>
        </w:rPr>
        <w:t>VI.-</w:t>
      </w:r>
      <w:r w:rsidRPr="006C0F09">
        <w:rPr>
          <w:rFonts w:ascii="Neo Sans Pro" w:hAnsi="Neo Sans Pro" w:cstheme="minorHAnsi"/>
          <w:color w:val="auto"/>
        </w:rPr>
        <w:t xml:space="preserve"> Si subcontrata parte de los trabajos objeto del contrato, sin contar con la autorización por escrito de </w:t>
      </w:r>
      <w:r w:rsidRPr="006C0F09">
        <w:rPr>
          <w:rFonts w:ascii="Neo Sans Pro" w:hAnsi="Neo Sans Pro" w:cstheme="minorHAnsi"/>
          <w:b/>
          <w:color w:val="auto"/>
        </w:rPr>
        <w:t>"LA CONTRATANTE".</w:t>
      </w:r>
    </w:p>
    <w:p w:rsidR="00A005CA" w:rsidRPr="006C0F09" w:rsidRDefault="00A005CA" w:rsidP="00A005CA">
      <w:pPr>
        <w:ind w:left="1412"/>
        <w:rPr>
          <w:rFonts w:ascii="Neo Sans Pro" w:hAnsi="Neo Sans Pro" w:cstheme="minorHAnsi"/>
          <w:b/>
          <w:color w:val="auto"/>
        </w:rPr>
      </w:pPr>
    </w:p>
    <w:p w:rsidR="00A005CA" w:rsidRPr="006C0F09" w:rsidRDefault="00A005CA" w:rsidP="00A005CA">
      <w:pPr>
        <w:ind w:left="1412" w:firstLine="6"/>
        <w:rPr>
          <w:rFonts w:ascii="Neo Sans Pro" w:hAnsi="Neo Sans Pro" w:cstheme="minorHAnsi"/>
          <w:color w:val="auto"/>
        </w:rPr>
      </w:pPr>
      <w:r w:rsidRPr="006C0F09">
        <w:rPr>
          <w:rFonts w:ascii="Neo Sans Pro" w:hAnsi="Neo Sans Pro" w:cstheme="minorHAnsi"/>
          <w:b/>
          <w:color w:val="auto"/>
        </w:rPr>
        <w:t>VII.-</w:t>
      </w:r>
      <w:r w:rsidRPr="006C0F09">
        <w:rPr>
          <w:rFonts w:ascii="Neo Sans Pro" w:hAnsi="Neo Sans Pro" w:cstheme="minorHAnsi"/>
          <w:color w:val="auto"/>
        </w:rPr>
        <w:t xml:space="preserve"> Si transfiera los derechos de cobro derivados del contrato sin contar con la autorización por escrito de  </w:t>
      </w:r>
      <w:r w:rsidRPr="006C0F09">
        <w:rPr>
          <w:rFonts w:ascii="Neo Sans Pro" w:hAnsi="Neo Sans Pro" w:cstheme="minorHAnsi"/>
          <w:b/>
          <w:color w:val="auto"/>
        </w:rPr>
        <w:t>“LA CONTRATANTE</w:t>
      </w:r>
      <w:r w:rsidRPr="006C0F09">
        <w:rPr>
          <w:rFonts w:ascii="Neo Sans Pro" w:hAnsi="Neo Sans Pro" w:cstheme="minorHAnsi"/>
          <w:color w:val="auto"/>
        </w:rPr>
        <w:t xml:space="preserve">. </w:t>
      </w:r>
    </w:p>
    <w:p w:rsidR="00A005CA" w:rsidRPr="006C0F09" w:rsidRDefault="00A005CA" w:rsidP="00A005CA">
      <w:pPr>
        <w:rPr>
          <w:rFonts w:ascii="Neo Sans Pro" w:hAnsi="Neo Sans Pro" w:cstheme="minorHAnsi"/>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b/>
          <w:color w:val="auto"/>
        </w:rPr>
        <w:t>VIII.-</w:t>
      </w:r>
      <w:r w:rsidRPr="006C0F09">
        <w:rPr>
          <w:rFonts w:ascii="Neo Sans Pro" w:hAnsi="Neo Sans Pro" w:cstheme="minorHAnsi"/>
          <w:color w:val="auto"/>
        </w:rPr>
        <w:t xml:space="preserve"> Si no dé a </w:t>
      </w:r>
      <w:r w:rsidRPr="006C0F09">
        <w:rPr>
          <w:rFonts w:ascii="Neo Sans Pro" w:hAnsi="Neo Sans Pro" w:cstheme="minorHAnsi"/>
          <w:b/>
          <w:color w:val="auto"/>
        </w:rPr>
        <w:t>"LA CONTRATANTE"</w:t>
      </w:r>
      <w:r w:rsidRPr="006C0F09">
        <w:rPr>
          <w:rFonts w:ascii="Neo Sans Pro" w:hAnsi="Neo Sans Pro" w:cstheme="minorHAnsi"/>
          <w:color w:val="auto"/>
        </w:rPr>
        <w:t xml:space="preserve"> y a las Autoridades que tengan facultad de intervenir, las facilidades y datos necesarios para la inspección, vigilancia y supervisión de los materiales y trabajos. </w:t>
      </w:r>
    </w:p>
    <w:p w:rsidR="00A005CA" w:rsidRPr="006C0F09" w:rsidRDefault="00A005CA" w:rsidP="00A005CA">
      <w:pPr>
        <w:rPr>
          <w:rFonts w:ascii="Neo Sans Pro" w:hAnsi="Neo Sans Pro" w:cstheme="minorHAnsi"/>
          <w:color w:val="auto"/>
        </w:rPr>
      </w:pPr>
    </w:p>
    <w:p w:rsidR="00A005CA" w:rsidRPr="006C0F09" w:rsidRDefault="00A005CA" w:rsidP="00A005CA">
      <w:pPr>
        <w:ind w:left="1412" w:firstLine="6"/>
        <w:rPr>
          <w:rFonts w:ascii="Neo Sans Pro" w:hAnsi="Neo Sans Pro" w:cstheme="minorHAnsi"/>
          <w:color w:val="auto"/>
        </w:rPr>
      </w:pPr>
      <w:r w:rsidRPr="006C0F09">
        <w:rPr>
          <w:rFonts w:ascii="Neo Sans Pro" w:hAnsi="Neo Sans Pro" w:cstheme="minorHAnsi"/>
          <w:b/>
          <w:color w:val="auto"/>
        </w:rPr>
        <w:t>IX.-</w:t>
      </w:r>
      <w:r w:rsidRPr="006C0F09">
        <w:rPr>
          <w:rFonts w:ascii="Neo Sans Pro" w:hAnsi="Neo Sans Pro" w:cstheme="minorHAnsi"/>
          <w:color w:val="auto"/>
        </w:rPr>
        <w:t xml:space="preserve"> Si </w:t>
      </w:r>
      <w:r w:rsidRPr="006C0F09">
        <w:rPr>
          <w:rFonts w:ascii="Neo Sans Pro" w:hAnsi="Neo Sans Pro" w:cstheme="minorHAnsi"/>
          <w:b/>
          <w:bCs/>
          <w:color w:val="auto"/>
        </w:rPr>
        <w:t xml:space="preserve">“EL CONTRATISTA” </w:t>
      </w:r>
      <w:r w:rsidRPr="006C0F09">
        <w:rPr>
          <w:rFonts w:ascii="Neo Sans Pro" w:hAnsi="Neo Sans Pro" w:cstheme="minorHAnsi"/>
          <w:color w:val="auto"/>
        </w:rPr>
        <w:t>cambie su nacionalidad por otra, en el caso de que haya sido establecido como requisito, tener una determinada nacionalidad.</w:t>
      </w:r>
    </w:p>
    <w:p w:rsidR="00A005CA" w:rsidRPr="006C0F09" w:rsidRDefault="00A005CA" w:rsidP="00A005CA">
      <w:pPr>
        <w:ind w:left="1412" w:firstLine="6"/>
        <w:rPr>
          <w:rFonts w:ascii="Neo Sans Pro" w:hAnsi="Neo Sans Pro" w:cstheme="minorHAnsi"/>
          <w:color w:val="auto"/>
        </w:rPr>
      </w:pPr>
    </w:p>
    <w:p w:rsidR="00A005CA" w:rsidRPr="006C0F09" w:rsidRDefault="00A005CA" w:rsidP="00A005CA">
      <w:pPr>
        <w:ind w:left="1412" w:firstLine="6"/>
        <w:rPr>
          <w:rFonts w:ascii="Neo Sans Pro" w:hAnsi="Neo Sans Pro" w:cstheme="minorHAnsi"/>
          <w:color w:val="auto"/>
        </w:rPr>
      </w:pPr>
      <w:r w:rsidRPr="006C0F09">
        <w:rPr>
          <w:rFonts w:ascii="Neo Sans Pro" w:hAnsi="Neo Sans Pro" w:cstheme="minorHAnsi"/>
          <w:b/>
          <w:color w:val="auto"/>
        </w:rPr>
        <w:t>X.-</w:t>
      </w:r>
      <w:r w:rsidRPr="006C0F09">
        <w:rPr>
          <w:rFonts w:ascii="Neo Sans Pro" w:hAnsi="Neo Sans Pro" w:cstheme="minorHAnsi"/>
          <w:color w:val="auto"/>
        </w:rPr>
        <w:t xml:space="preserve"> Si </w:t>
      </w:r>
      <w:r w:rsidRPr="006C0F09">
        <w:rPr>
          <w:rFonts w:ascii="Neo Sans Pro" w:hAnsi="Neo Sans Pro" w:cstheme="minorHAnsi"/>
          <w:b/>
          <w:bCs/>
          <w:color w:val="auto"/>
        </w:rPr>
        <w:t xml:space="preserve">“EL CONTRATISTA” </w:t>
      </w:r>
      <w:r w:rsidRPr="006C0F09">
        <w:rPr>
          <w:rFonts w:ascii="Neo Sans Pro" w:hAnsi="Neo Sans Pro" w:cstheme="minorHAnsi"/>
          <w:color w:val="auto"/>
        </w:rPr>
        <w:t xml:space="preserve">siendo extranjero, invoque la protección de su gobierno en relación con el contrato. </w:t>
      </w:r>
    </w:p>
    <w:p w:rsidR="00A005CA" w:rsidRPr="006C0F09" w:rsidRDefault="00A005CA" w:rsidP="00A005CA">
      <w:pPr>
        <w:ind w:left="1410" w:firstLine="6"/>
        <w:rPr>
          <w:rFonts w:ascii="Neo Sans Pro" w:hAnsi="Neo Sans Pro" w:cstheme="minorHAnsi"/>
          <w:color w:val="auto"/>
        </w:rPr>
      </w:pPr>
    </w:p>
    <w:p w:rsidR="00A005CA" w:rsidRPr="006C0F09" w:rsidRDefault="00A005CA" w:rsidP="00A005CA">
      <w:pPr>
        <w:spacing w:after="120"/>
        <w:ind w:left="1412" w:firstLine="6"/>
        <w:rPr>
          <w:rFonts w:ascii="Neo Sans Pro" w:hAnsi="Neo Sans Pro" w:cstheme="minorHAnsi"/>
          <w:color w:val="auto"/>
        </w:rPr>
      </w:pPr>
      <w:r w:rsidRPr="006C0F09">
        <w:rPr>
          <w:rFonts w:ascii="Neo Sans Pro" w:hAnsi="Neo Sans Pro" w:cstheme="minorHAnsi"/>
          <w:b/>
          <w:color w:val="auto"/>
        </w:rPr>
        <w:lastRenderedPageBreak/>
        <w:t>XI.-</w:t>
      </w:r>
      <w:r w:rsidRPr="006C0F09">
        <w:rPr>
          <w:rFonts w:ascii="Neo Sans Pro" w:hAnsi="Neo Sans Pro" w:cstheme="minorHAnsi"/>
          <w:color w:val="auto"/>
        </w:rPr>
        <w:t xml:space="preserve"> Si </w:t>
      </w:r>
      <w:r w:rsidRPr="006C0F09">
        <w:rPr>
          <w:rFonts w:ascii="Neo Sans Pro" w:hAnsi="Neo Sans Pro" w:cstheme="minorHAnsi"/>
          <w:b/>
          <w:bCs/>
          <w:color w:val="auto"/>
        </w:rPr>
        <w:t>“EL CONTRATISTA”</w:t>
      </w:r>
      <w:r w:rsidRPr="006C0F09">
        <w:rPr>
          <w:rFonts w:ascii="Neo Sans Pro" w:hAnsi="Neo Sans Pro" w:cstheme="minorHAnsi"/>
          <w:color w:val="auto"/>
        </w:rPr>
        <w:t xml:space="preserve"> no presenta a </w:t>
      </w:r>
      <w:r w:rsidRPr="006C0F09">
        <w:rPr>
          <w:rFonts w:ascii="Neo Sans Pro" w:hAnsi="Neo Sans Pro" w:cstheme="minorHAnsi"/>
          <w:b/>
          <w:bCs/>
          <w:color w:val="auto"/>
        </w:rPr>
        <w:t>“LA CONTRATANTE”</w:t>
      </w:r>
      <w:r w:rsidRPr="006C0F09">
        <w:rPr>
          <w:rFonts w:ascii="Neo Sans Pro" w:hAnsi="Neo Sans Pro" w:cstheme="minorHAnsi"/>
          <w:color w:val="auto"/>
        </w:rPr>
        <w:t xml:space="preserve"> las pólizas de fianza, o si éstas no reúnen los requisitos solicitados.</w:t>
      </w:r>
    </w:p>
    <w:p w:rsidR="00A005CA" w:rsidRPr="006C0F09" w:rsidRDefault="00A005CA" w:rsidP="00A005CA">
      <w:pPr>
        <w:spacing w:after="120"/>
        <w:ind w:left="1418"/>
        <w:rPr>
          <w:rFonts w:ascii="Neo Sans Pro" w:hAnsi="Neo Sans Pro" w:cstheme="minorHAnsi"/>
          <w:color w:val="auto"/>
        </w:rPr>
      </w:pPr>
      <w:r w:rsidRPr="006C0F09">
        <w:rPr>
          <w:rFonts w:ascii="Neo Sans Pro" w:hAnsi="Neo Sans Pro" w:cstheme="minorHAnsi"/>
          <w:b/>
          <w:color w:val="auto"/>
        </w:rPr>
        <w:t>XII.-</w:t>
      </w:r>
      <w:r w:rsidRPr="006C0F09">
        <w:rPr>
          <w:rFonts w:ascii="Neo Sans Pro" w:hAnsi="Neo Sans Pro" w:cstheme="minorHAnsi"/>
          <w:color w:val="auto"/>
        </w:rPr>
        <w:t xml:space="preserve"> Si </w:t>
      </w:r>
      <w:r w:rsidRPr="006C0F09">
        <w:rPr>
          <w:rFonts w:ascii="Neo Sans Pro" w:hAnsi="Neo Sans Pro" w:cstheme="minorHAnsi"/>
          <w:b/>
          <w:bCs/>
          <w:color w:val="auto"/>
        </w:rPr>
        <w:t>“EL CONTRATISTA”</w:t>
      </w:r>
      <w:r w:rsidRPr="006C0F09">
        <w:rPr>
          <w:rFonts w:ascii="Neo Sans Pro" w:hAnsi="Neo Sans Pro" w:cstheme="minorHAnsi"/>
          <w:color w:val="auto"/>
        </w:rPr>
        <w:t xml:space="preserve">  presenta a </w:t>
      </w:r>
      <w:r w:rsidRPr="006C0F09">
        <w:rPr>
          <w:rFonts w:ascii="Neo Sans Pro" w:hAnsi="Neo Sans Pro" w:cstheme="minorHAnsi"/>
          <w:b/>
          <w:bCs/>
          <w:color w:val="auto"/>
        </w:rPr>
        <w:t>“LA CONTRATANTE”</w:t>
      </w:r>
      <w:r w:rsidRPr="006C0F09">
        <w:rPr>
          <w:rFonts w:ascii="Neo Sans Pro" w:hAnsi="Neo Sans Pro" w:cstheme="minorHAnsi"/>
          <w:color w:val="auto"/>
        </w:rPr>
        <w:t xml:space="preserve"> pólizas de fianza apócrifas.</w:t>
      </w:r>
    </w:p>
    <w:p w:rsidR="00A005CA" w:rsidRPr="006C0F09" w:rsidRDefault="00A005CA" w:rsidP="00A005CA">
      <w:pPr>
        <w:ind w:left="1418"/>
        <w:rPr>
          <w:rFonts w:ascii="Neo Sans Pro" w:hAnsi="Neo Sans Pro" w:cstheme="minorHAnsi"/>
          <w:color w:val="auto"/>
        </w:rPr>
      </w:pPr>
      <w:r w:rsidRPr="006C0F09">
        <w:rPr>
          <w:rFonts w:ascii="Neo Sans Pro" w:hAnsi="Neo Sans Pro" w:cstheme="minorHAnsi"/>
          <w:b/>
          <w:color w:val="auto"/>
        </w:rPr>
        <w:t>XIII.-</w:t>
      </w:r>
      <w:r w:rsidRPr="006C0F09">
        <w:rPr>
          <w:rFonts w:ascii="Neo Sans Pro" w:hAnsi="Neo Sans Pro" w:cstheme="minorHAnsi"/>
          <w:color w:val="auto"/>
        </w:rPr>
        <w:t xml:space="preserve"> Si </w:t>
      </w:r>
      <w:r w:rsidRPr="006C0F09">
        <w:rPr>
          <w:rFonts w:ascii="Neo Sans Pro" w:hAnsi="Neo Sans Pro" w:cstheme="minorHAnsi"/>
          <w:b/>
          <w:bCs/>
          <w:color w:val="auto"/>
        </w:rPr>
        <w:t>“EL CONTRATISTA”</w:t>
      </w:r>
      <w:r w:rsidRPr="006C0F09">
        <w:rPr>
          <w:rFonts w:ascii="Neo Sans Pro" w:hAnsi="Neo Sans Pro" w:cstheme="minorHAnsi"/>
          <w:color w:val="auto"/>
        </w:rPr>
        <w:t xml:space="preserve">  incumpla con el compromiso que, en su caso, haya adquirido al momento de la suscripción del contrato, relativo a la reserva y confidencialidad de la información o documentación proporcionada por </w:t>
      </w:r>
      <w:r w:rsidRPr="006C0F09">
        <w:rPr>
          <w:rFonts w:ascii="Neo Sans Pro" w:hAnsi="Neo Sans Pro" w:cstheme="minorHAnsi"/>
          <w:b/>
          <w:bCs/>
          <w:color w:val="auto"/>
        </w:rPr>
        <w:t xml:space="preserve">“LA CONTRATANTE” </w:t>
      </w:r>
      <w:r w:rsidRPr="006C0F09">
        <w:rPr>
          <w:rFonts w:ascii="Neo Sans Pro" w:hAnsi="Neo Sans Pro" w:cstheme="minorHAnsi"/>
          <w:bCs/>
          <w:color w:val="auto"/>
        </w:rPr>
        <w:t xml:space="preserve">para la ejecución de los trabajos; y </w:t>
      </w:r>
    </w:p>
    <w:p w:rsidR="00A005CA" w:rsidRPr="006C0F09" w:rsidRDefault="00A005CA" w:rsidP="00A005CA">
      <w:pPr>
        <w:ind w:left="1410" w:firstLine="6"/>
        <w:rPr>
          <w:rFonts w:ascii="Neo Sans Pro" w:hAnsi="Neo Sans Pro" w:cstheme="minorHAnsi"/>
          <w:b/>
          <w:color w:val="auto"/>
        </w:rPr>
      </w:pPr>
    </w:p>
    <w:p w:rsidR="00A005CA" w:rsidRPr="006C0F09" w:rsidRDefault="00A005CA" w:rsidP="00A005CA">
      <w:pPr>
        <w:ind w:left="1410" w:firstLine="6"/>
        <w:rPr>
          <w:rFonts w:ascii="Neo Sans Pro" w:hAnsi="Neo Sans Pro" w:cstheme="minorHAnsi"/>
          <w:bCs/>
          <w:color w:val="auto"/>
        </w:rPr>
      </w:pPr>
      <w:r w:rsidRPr="006C0F09">
        <w:rPr>
          <w:rFonts w:ascii="Neo Sans Pro" w:hAnsi="Neo Sans Pro" w:cstheme="minorHAnsi"/>
          <w:b/>
          <w:color w:val="auto"/>
        </w:rPr>
        <w:t>XIV.-</w:t>
      </w:r>
      <w:r w:rsidRPr="006C0F09">
        <w:rPr>
          <w:rFonts w:ascii="Neo Sans Pro" w:hAnsi="Neo Sans Pro" w:cstheme="minorHAnsi"/>
          <w:color w:val="auto"/>
        </w:rPr>
        <w:t xml:space="preserve"> En general, que </w:t>
      </w:r>
      <w:r w:rsidRPr="006C0F09">
        <w:rPr>
          <w:rFonts w:ascii="Neo Sans Pro" w:hAnsi="Neo Sans Pro" w:cstheme="minorHAnsi"/>
          <w:b/>
          <w:bCs/>
          <w:color w:val="auto"/>
        </w:rPr>
        <w:t xml:space="preserve">“EL CONTRATISTA” </w:t>
      </w:r>
      <w:r w:rsidRPr="006C0F09">
        <w:rPr>
          <w:rFonts w:ascii="Neo Sans Pro" w:hAnsi="Neo Sans Pro" w:cstheme="minorHAnsi"/>
          <w:bCs/>
          <w:color w:val="auto"/>
        </w:rPr>
        <w:t>incumpla cualquiera de las obligaciones derivadas del contrato.</w:t>
      </w:r>
    </w:p>
    <w:p w:rsidR="00A005CA" w:rsidRPr="006C0F09" w:rsidRDefault="00A005CA" w:rsidP="00A005CA">
      <w:pPr>
        <w:ind w:left="1410" w:firstLine="6"/>
        <w:rPr>
          <w:rFonts w:ascii="Neo Sans Pro" w:hAnsi="Neo Sans Pro" w:cstheme="minorHAnsi"/>
          <w:bCs/>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color w:val="auto"/>
        </w:rPr>
        <w:t xml:space="preserve">En caso de incumplimiento o violación por parte de </w:t>
      </w:r>
      <w:r w:rsidRPr="006C0F09">
        <w:rPr>
          <w:rFonts w:ascii="Neo Sans Pro" w:hAnsi="Neo Sans Pro" w:cstheme="minorHAnsi"/>
          <w:b/>
          <w:color w:val="auto"/>
        </w:rPr>
        <w:t>“EL CONTRATISTA”</w:t>
      </w:r>
      <w:r w:rsidRPr="006C0F09">
        <w:rPr>
          <w:rFonts w:ascii="Neo Sans Pro" w:hAnsi="Neo Sans Pro" w:cstheme="minorHAnsi"/>
          <w:color w:val="auto"/>
        </w:rPr>
        <w:t xml:space="preserve"> a cualesquiera de las obligaciones del contrato, </w:t>
      </w:r>
      <w:r w:rsidRPr="006C0F09">
        <w:rPr>
          <w:rFonts w:ascii="Neo Sans Pro" w:hAnsi="Neo Sans Pro" w:cstheme="minorHAnsi"/>
          <w:b/>
          <w:color w:val="auto"/>
        </w:rPr>
        <w:t>“LA CONTRATANTE”</w:t>
      </w:r>
      <w:r w:rsidRPr="006C0F09">
        <w:rPr>
          <w:rFonts w:ascii="Neo Sans Pro" w:hAnsi="Neo Sans Pro" w:cstheme="minorHAnsi"/>
          <w:color w:val="auto"/>
        </w:rPr>
        <w:t xml:space="preserve"> podrá optar entre exigir el cumplimiento del mismo con el consecuente cobro de las penas convenidas o declarar la rescisión conforme al procedimiento que se señala en la cláusula siguiente; además de que si </w:t>
      </w:r>
      <w:r w:rsidRPr="006C0F09">
        <w:rPr>
          <w:rFonts w:ascii="Neo Sans Pro" w:hAnsi="Neo Sans Pro" w:cstheme="minorHAnsi"/>
          <w:b/>
          <w:color w:val="auto"/>
        </w:rPr>
        <w:t>“LA CONTRATANTE”</w:t>
      </w:r>
      <w:r w:rsidRPr="006C0F09">
        <w:rPr>
          <w:rFonts w:ascii="Neo Sans Pro" w:hAnsi="Neo Sans Pro" w:cstheme="minorHAnsi"/>
          <w:color w:val="auto"/>
        </w:rPr>
        <w:t xml:space="preserve"> opta por la rescisión </w:t>
      </w:r>
      <w:r w:rsidRPr="006C0F09">
        <w:rPr>
          <w:rFonts w:ascii="Neo Sans Pro" w:hAnsi="Neo Sans Pro" w:cstheme="minorHAnsi"/>
          <w:b/>
          <w:color w:val="auto"/>
        </w:rPr>
        <w:t>“EL CONTRATISTA”</w:t>
      </w:r>
      <w:r w:rsidRPr="006C0F09">
        <w:rPr>
          <w:rFonts w:ascii="Neo Sans Pro" w:hAnsi="Neo Sans Pro" w:cstheme="minorHAnsi"/>
          <w:color w:val="auto"/>
        </w:rPr>
        <w:t xml:space="preserve"> estará obligado a pagar por concepto de daños y perjuicios una pena convencional, que podrá ser hasta por el monto de las garantías otorgadas a juicio de </w:t>
      </w:r>
      <w:r w:rsidRPr="006C0F09">
        <w:rPr>
          <w:rFonts w:ascii="Neo Sans Pro" w:hAnsi="Neo Sans Pro" w:cstheme="minorHAnsi"/>
          <w:b/>
          <w:color w:val="auto"/>
        </w:rPr>
        <w:t>“LA CONTRATANTE”</w:t>
      </w:r>
      <w:r w:rsidRPr="006C0F09">
        <w:rPr>
          <w:rFonts w:ascii="Neo Sans Pro" w:hAnsi="Neo Sans Pro" w:cstheme="minorHAnsi"/>
          <w:color w:val="auto"/>
        </w:rPr>
        <w:t xml:space="preserve">. Independientemente de las penas por atraso señaladas en la cláusula </w:t>
      </w:r>
      <w:r w:rsidRPr="001520AD">
        <w:rPr>
          <w:rFonts w:ascii="Neo Sans Pro" w:hAnsi="Neo Sans Pro" w:cstheme="minorHAnsi"/>
          <w:color w:val="auto"/>
        </w:rPr>
        <w:t xml:space="preserve">Décima </w:t>
      </w:r>
      <w:r w:rsidR="001520AD" w:rsidRPr="001520AD">
        <w:rPr>
          <w:rFonts w:ascii="Neo Sans Pro" w:hAnsi="Neo Sans Pro" w:cstheme="minorHAnsi"/>
          <w:color w:val="auto"/>
        </w:rPr>
        <w:t>Quinta</w:t>
      </w:r>
      <w:r w:rsidRPr="001520AD">
        <w:rPr>
          <w:rFonts w:ascii="Neo Sans Pro" w:hAnsi="Neo Sans Pro" w:cstheme="minorHAnsi"/>
          <w:color w:val="auto"/>
        </w:rPr>
        <w:t>.</w:t>
      </w:r>
    </w:p>
    <w:p w:rsidR="00A005CA" w:rsidRPr="006C0F09" w:rsidRDefault="00A005CA" w:rsidP="00A005CA">
      <w:pPr>
        <w:ind w:left="1410" w:firstLine="6"/>
        <w:rPr>
          <w:rFonts w:ascii="Neo Sans Pro" w:hAnsi="Neo Sans Pro" w:cstheme="minorHAnsi"/>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color w:val="auto"/>
        </w:rPr>
        <w:t xml:space="preserve">Independientemente de las penas convencionales estipuladas en este contrato, en caso de rescisión del contrato, el saldo por amortizar del anticipo se reintegrará a </w:t>
      </w:r>
      <w:r w:rsidRPr="006C0F09">
        <w:rPr>
          <w:rFonts w:ascii="Neo Sans Pro" w:hAnsi="Neo Sans Pro" w:cstheme="minorHAnsi"/>
          <w:b/>
          <w:color w:val="auto"/>
        </w:rPr>
        <w:t>“LA CONTRATANTE”</w:t>
      </w:r>
      <w:r w:rsidRPr="006C0F09">
        <w:rPr>
          <w:rFonts w:ascii="Neo Sans Pro" w:hAnsi="Neo Sans Pro" w:cstheme="minorHAnsi"/>
          <w:color w:val="auto"/>
        </w:rPr>
        <w:t xml:space="preserve"> en un plazo no mayor de 10 días naturales, contados a partir de la fecha en que le sea comunicada la rescisión a </w:t>
      </w:r>
      <w:r w:rsidRPr="006C0F09">
        <w:rPr>
          <w:rFonts w:ascii="Neo Sans Pro" w:hAnsi="Neo Sans Pro" w:cstheme="minorHAnsi"/>
          <w:b/>
          <w:color w:val="auto"/>
        </w:rPr>
        <w:t>“EL CONTRATISTA”</w:t>
      </w:r>
      <w:r w:rsidRPr="006C0F09">
        <w:rPr>
          <w:rFonts w:ascii="Neo Sans Pro" w:hAnsi="Neo Sans Pro" w:cstheme="minorHAnsi"/>
          <w:color w:val="auto"/>
        </w:rPr>
        <w:t xml:space="preserve">. En caso de saldos a favor de </w:t>
      </w:r>
      <w:r w:rsidRPr="006C0F09">
        <w:rPr>
          <w:rFonts w:ascii="Neo Sans Pro" w:hAnsi="Neo Sans Pro" w:cstheme="minorHAnsi"/>
          <w:b/>
          <w:color w:val="auto"/>
        </w:rPr>
        <w:t>“LA CONTRATANTE”</w:t>
      </w:r>
      <w:r w:rsidRPr="006C0F09">
        <w:rPr>
          <w:rFonts w:ascii="Neo Sans Pro" w:hAnsi="Neo Sans Pro" w:cstheme="minorHAnsi"/>
          <w:color w:val="auto"/>
        </w:rPr>
        <w:t xml:space="preserve">, éstos deberán ser reintegrados por </w:t>
      </w:r>
      <w:r w:rsidRPr="006C0F09">
        <w:rPr>
          <w:rFonts w:ascii="Neo Sans Pro" w:hAnsi="Neo Sans Pro" w:cstheme="minorHAnsi"/>
          <w:b/>
          <w:color w:val="auto"/>
        </w:rPr>
        <w:t>“EL CONTRATISTA”</w:t>
      </w:r>
      <w:r w:rsidRPr="006C0F09">
        <w:rPr>
          <w:rFonts w:ascii="Neo Sans Pro" w:hAnsi="Neo Sans Pro" w:cstheme="minorHAnsi"/>
          <w:color w:val="auto"/>
        </w:rPr>
        <w:t>, dentro del plazo que al efecto determine la propia contratante, de lo cual y si así no fuere, entonces dichos saldos deberán incluir los intereses que se generen hasta su total devolución, al efecto, los mencionados intereses deberán calcularse de acuerdo a la tasa que será igual a la establecida por la Ley de Ingresos del Estado, en los casos de prórroga para el pago de crédito fiscal.</w:t>
      </w:r>
    </w:p>
    <w:p w:rsidR="00A005CA" w:rsidRPr="006C0F09" w:rsidRDefault="00A005CA" w:rsidP="00A005CA">
      <w:pPr>
        <w:rPr>
          <w:rFonts w:ascii="Neo Sans Pro" w:hAnsi="Neo Sans Pro" w:cstheme="minorHAnsi"/>
          <w:color w:val="auto"/>
        </w:rPr>
      </w:pPr>
    </w:p>
    <w:p w:rsidR="00A005CA" w:rsidRPr="006C0F09" w:rsidRDefault="00A005CA" w:rsidP="00A005CA">
      <w:pPr>
        <w:pStyle w:val="Textoindependiente"/>
        <w:ind w:left="1410" w:firstLine="6"/>
        <w:rPr>
          <w:rFonts w:ascii="Neo Sans Pro" w:hAnsi="Neo Sans Pro" w:cstheme="minorHAnsi"/>
        </w:rPr>
      </w:pPr>
      <w:r w:rsidRPr="006C0F09">
        <w:rPr>
          <w:rFonts w:ascii="Neo Sans Pro" w:hAnsi="Neo Sans Pro" w:cstheme="minorHAnsi"/>
        </w:rPr>
        <w:t xml:space="preserve">Cuando </w:t>
      </w:r>
      <w:r w:rsidRPr="006C0F09">
        <w:rPr>
          <w:rFonts w:ascii="Neo Sans Pro" w:hAnsi="Neo Sans Pro" w:cstheme="minorHAnsi"/>
          <w:b/>
        </w:rPr>
        <w:t>“LA CONTRATANTE”</w:t>
      </w:r>
      <w:r w:rsidRPr="006C0F09">
        <w:rPr>
          <w:rFonts w:ascii="Neo Sans Pro" w:hAnsi="Neo Sans Pro" w:cstheme="minorHAnsi"/>
        </w:rPr>
        <w:t xml:space="preserve"> decida rescindir el contrato, la recepción parcial quedará a juicio de la misma, quien liquidará el importe de los trabajos que decida recibir, procederá a hacer efectivas las garantías y se abstendrá de cubrir los importes resultantes de trabajos aún no liquidados, hasta que se otorgue el finiquito correspondiente, del cual deberá preverse el sobrecosto de</w:t>
      </w:r>
      <w:r w:rsidR="009D5930">
        <w:rPr>
          <w:rFonts w:ascii="Neo Sans Pro" w:hAnsi="Neo Sans Pro" w:cstheme="minorHAnsi"/>
        </w:rPr>
        <w:t xml:space="preserve"> los trabajos aún no ejecutados. </w:t>
      </w:r>
      <w:r w:rsidRPr="006C0F09">
        <w:rPr>
          <w:rFonts w:ascii="Neo Sans Pro" w:hAnsi="Neo Sans Pro" w:cstheme="minorHAnsi"/>
        </w:rPr>
        <w:t xml:space="preserve"> </w:t>
      </w:r>
    </w:p>
    <w:p w:rsidR="00A005CA" w:rsidRPr="006C0F09" w:rsidRDefault="00A005CA" w:rsidP="00A005CA">
      <w:pPr>
        <w:rPr>
          <w:rFonts w:ascii="Neo Sans Pro" w:hAnsi="Neo Sans Pro" w:cstheme="minorHAnsi"/>
          <w:color w:val="auto"/>
          <w:lang w:val="es-ES_tradnl"/>
        </w:rPr>
      </w:pPr>
    </w:p>
    <w:p w:rsidR="00A005CA" w:rsidRPr="006C0F09" w:rsidRDefault="00A005CA" w:rsidP="00A005CA">
      <w:pPr>
        <w:pStyle w:val="Ttulo1"/>
        <w:rPr>
          <w:rFonts w:ascii="Neo Sans Pro" w:hAnsi="Neo Sans Pro" w:cstheme="minorHAnsi"/>
          <w:szCs w:val="22"/>
        </w:rPr>
      </w:pPr>
      <w:r w:rsidRPr="006C0F09">
        <w:rPr>
          <w:rFonts w:ascii="Neo Sans Pro" w:hAnsi="Neo Sans Pro" w:cstheme="minorHAnsi"/>
          <w:szCs w:val="22"/>
        </w:rPr>
        <w:t>DÉCIMA</w:t>
      </w:r>
    </w:p>
    <w:p w:rsidR="00A005CA" w:rsidRPr="006C0F09" w:rsidRDefault="00D567A0" w:rsidP="00A005CA">
      <w:pPr>
        <w:ind w:left="1412" w:hanging="1412"/>
        <w:rPr>
          <w:rFonts w:ascii="Neo Sans Pro" w:hAnsi="Neo Sans Pro" w:cstheme="minorHAnsi"/>
          <w:color w:val="auto"/>
        </w:rPr>
      </w:pPr>
      <w:r>
        <w:rPr>
          <w:rFonts w:ascii="Neo Sans Pro" w:hAnsi="Neo Sans Pro" w:cstheme="minorHAnsi"/>
          <w:b/>
          <w:color w:val="auto"/>
        </w:rPr>
        <w:t>OCTAVA</w:t>
      </w:r>
      <w:r w:rsidR="00A005CA" w:rsidRPr="006C0F09">
        <w:rPr>
          <w:rFonts w:ascii="Neo Sans Pro" w:hAnsi="Neo Sans Pro" w:cstheme="minorHAnsi"/>
          <w:b/>
          <w:color w:val="auto"/>
        </w:rPr>
        <w:t>.-</w:t>
      </w:r>
      <w:r w:rsidR="00A005CA" w:rsidRPr="006C0F09">
        <w:rPr>
          <w:rFonts w:ascii="Neo Sans Pro" w:hAnsi="Neo Sans Pro" w:cstheme="minorHAnsi"/>
          <w:b/>
          <w:color w:val="auto"/>
        </w:rPr>
        <w:tab/>
        <w:t>PROCEDIMIENTO DE RESCISIÓN.-</w:t>
      </w:r>
      <w:r w:rsidR="00A005CA" w:rsidRPr="006C0F09">
        <w:rPr>
          <w:rFonts w:ascii="Neo Sans Pro" w:hAnsi="Neo Sans Pro" w:cstheme="minorHAnsi"/>
          <w:color w:val="auto"/>
        </w:rPr>
        <w:t xml:space="preserve"> De acuerdo a lo dispuesto por los artículos </w:t>
      </w:r>
      <w:r w:rsidR="00A005CA" w:rsidRPr="009D5930">
        <w:rPr>
          <w:rFonts w:ascii="Neo Sans Pro" w:hAnsi="Neo Sans Pro" w:cstheme="minorHAnsi"/>
          <w:color w:val="auto"/>
        </w:rPr>
        <w:t>200, 203, 204 y 205 del Reglamento de la L</w:t>
      </w:r>
      <w:r w:rsidR="00A005CA" w:rsidRPr="009D5930">
        <w:rPr>
          <w:rFonts w:ascii="Neo Sans Pro" w:hAnsi="Neo Sans Pro" w:cstheme="minorHAnsi"/>
          <w:bCs/>
          <w:color w:val="auto"/>
          <w:lang w:eastAsia="es-ES"/>
        </w:rPr>
        <w:t>ey de Obras Públicas y Servicios Relacionados</w:t>
      </w:r>
      <w:r w:rsidR="00A005CA" w:rsidRPr="006C0F09">
        <w:rPr>
          <w:rFonts w:ascii="Neo Sans Pro" w:hAnsi="Neo Sans Pro" w:cstheme="minorHAnsi"/>
          <w:bCs/>
          <w:color w:val="auto"/>
          <w:lang w:eastAsia="es-ES"/>
        </w:rPr>
        <w:t xml:space="preserve"> con Ellas del Estado de Veracruz de Ignacio de la Llave</w:t>
      </w:r>
      <w:r w:rsidR="00A005CA" w:rsidRPr="006C0F09">
        <w:rPr>
          <w:rFonts w:ascii="Neo Sans Pro" w:hAnsi="Neo Sans Pro" w:cstheme="minorHAnsi"/>
          <w:color w:val="auto"/>
        </w:rPr>
        <w:t xml:space="preserve">, ambas partes aceptan expresamente que si </w:t>
      </w:r>
      <w:r w:rsidR="00A005CA" w:rsidRPr="006C0F09">
        <w:rPr>
          <w:rFonts w:ascii="Neo Sans Pro" w:hAnsi="Neo Sans Pro" w:cstheme="minorHAnsi"/>
          <w:b/>
          <w:color w:val="auto"/>
        </w:rPr>
        <w:t>“</w:t>
      </w:r>
      <w:smartTag w:uri="urn:schemas-microsoft-com:office:smarttags" w:element="PersonName">
        <w:smartTagPr>
          <w:attr w:name="ProductID" w:val="LA CONTRATANTE"/>
        </w:smartTagPr>
        <w:r w:rsidR="00A005CA" w:rsidRPr="006C0F09">
          <w:rPr>
            <w:rFonts w:ascii="Neo Sans Pro" w:hAnsi="Neo Sans Pro" w:cstheme="minorHAnsi"/>
            <w:b/>
            <w:color w:val="auto"/>
          </w:rPr>
          <w:t>LA CONTRATANTE</w:t>
        </w:r>
      </w:smartTag>
      <w:r w:rsidR="00A005CA" w:rsidRPr="006C0F09">
        <w:rPr>
          <w:rFonts w:ascii="Neo Sans Pro" w:hAnsi="Neo Sans Pro" w:cstheme="minorHAnsi"/>
          <w:b/>
          <w:color w:val="auto"/>
        </w:rPr>
        <w:t>”</w:t>
      </w:r>
      <w:r w:rsidR="00A005CA" w:rsidRPr="006C0F09">
        <w:rPr>
          <w:rFonts w:ascii="Neo Sans Pro" w:hAnsi="Neo Sans Pro" w:cstheme="minorHAnsi"/>
          <w:color w:val="auto"/>
        </w:rPr>
        <w:t xml:space="preserve"> considera que </w:t>
      </w:r>
      <w:r w:rsidR="00A005CA" w:rsidRPr="006C0F09">
        <w:rPr>
          <w:rFonts w:ascii="Neo Sans Pro" w:hAnsi="Neo Sans Pro" w:cstheme="minorHAnsi"/>
          <w:b/>
          <w:color w:val="auto"/>
        </w:rPr>
        <w:t>“EL CONTRATISTA”</w:t>
      </w:r>
      <w:r w:rsidR="00A005CA" w:rsidRPr="006C0F09">
        <w:rPr>
          <w:rFonts w:ascii="Neo Sans Pro" w:hAnsi="Neo Sans Pro" w:cstheme="minorHAnsi"/>
          <w:color w:val="auto"/>
        </w:rPr>
        <w:t xml:space="preserve"> ha incurrido en alguna de las causales de </w:t>
      </w:r>
      <w:r w:rsidR="00A005CA" w:rsidRPr="006C0F09">
        <w:rPr>
          <w:rFonts w:ascii="Neo Sans Pro" w:hAnsi="Neo Sans Pro" w:cstheme="minorHAnsi"/>
          <w:color w:val="auto"/>
        </w:rPr>
        <w:lastRenderedPageBreak/>
        <w:t>rescisión que se consignan en el contrato, se procederá de conformidad a lo siguiente:</w:t>
      </w:r>
    </w:p>
    <w:p w:rsidR="00A005CA" w:rsidRPr="006C0F09" w:rsidRDefault="00A005CA" w:rsidP="00A005CA">
      <w:pPr>
        <w:ind w:left="1412" w:hanging="1412"/>
        <w:rPr>
          <w:rFonts w:ascii="Neo Sans Pro" w:hAnsi="Neo Sans Pro" w:cstheme="minorHAnsi"/>
          <w:color w:val="auto"/>
        </w:rPr>
      </w:pPr>
    </w:p>
    <w:p w:rsidR="00A005CA" w:rsidRPr="006C0F09" w:rsidRDefault="00A005CA" w:rsidP="00A005CA">
      <w:pPr>
        <w:ind w:left="1410"/>
        <w:rPr>
          <w:rFonts w:ascii="Neo Sans Pro" w:hAnsi="Neo Sans Pro" w:cstheme="minorHAnsi"/>
          <w:color w:val="auto"/>
        </w:rPr>
      </w:pPr>
      <w:r w:rsidRPr="006C0F09">
        <w:rPr>
          <w:rFonts w:ascii="Neo Sans Pro" w:hAnsi="Neo Sans Pro" w:cstheme="minorHAnsi"/>
          <w:b/>
          <w:color w:val="auto"/>
        </w:rPr>
        <w:t>1°</w:t>
      </w:r>
      <w:r w:rsidRPr="006C0F09">
        <w:rPr>
          <w:rFonts w:ascii="Neo Sans Pro" w:hAnsi="Neo Sans Pro" w:cstheme="minorHAnsi"/>
          <w:color w:val="auto"/>
        </w:rPr>
        <w:t xml:space="preserve"> Lo comunicará por medio de notificación a </w:t>
      </w:r>
      <w:r w:rsidRPr="006C0F09">
        <w:rPr>
          <w:rFonts w:ascii="Neo Sans Pro" w:hAnsi="Neo Sans Pro" w:cstheme="minorHAnsi"/>
          <w:b/>
          <w:color w:val="auto"/>
        </w:rPr>
        <w:t>“EL CONTRATISTA”,</w:t>
      </w:r>
      <w:r w:rsidRPr="006C0F09">
        <w:rPr>
          <w:rFonts w:ascii="Neo Sans Pro" w:hAnsi="Neo Sans Pro" w:cstheme="minorHAnsi"/>
          <w:color w:val="auto"/>
        </w:rPr>
        <w:t xml:space="preserve"> en la forma en que las leyes supletorias lo señalan, a fin de que éste exponga al respecto lo que a su derecho convenga y aporte, en su caso, las pruebas que estime pertinentes, en un término de 10 días hábiles, contados a partir de la fecha en que se reciba la notificación del inicio de rescisión.</w:t>
      </w:r>
    </w:p>
    <w:p w:rsidR="00A005CA" w:rsidRPr="006C0F09" w:rsidRDefault="00A005CA" w:rsidP="00A005CA">
      <w:pPr>
        <w:ind w:left="1410"/>
        <w:rPr>
          <w:rFonts w:ascii="Neo Sans Pro" w:hAnsi="Neo Sans Pro" w:cstheme="minorHAnsi"/>
          <w:color w:val="auto"/>
        </w:rPr>
      </w:pPr>
    </w:p>
    <w:p w:rsidR="00A005CA" w:rsidRPr="006C0F09" w:rsidRDefault="00A005CA" w:rsidP="00A005CA">
      <w:pPr>
        <w:ind w:left="1410"/>
        <w:rPr>
          <w:rFonts w:ascii="Neo Sans Pro" w:hAnsi="Neo Sans Pro" w:cstheme="minorHAnsi"/>
          <w:b/>
          <w:color w:val="auto"/>
        </w:rPr>
      </w:pPr>
      <w:r w:rsidRPr="006C0F09">
        <w:rPr>
          <w:rFonts w:ascii="Neo Sans Pro" w:hAnsi="Neo Sans Pro" w:cstheme="minorHAnsi"/>
          <w:b/>
          <w:color w:val="auto"/>
        </w:rPr>
        <w:t>2°</w:t>
      </w:r>
      <w:r w:rsidRPr="006C0F09">
        <w:rPr>
          <w:rFonts w:ascii="Neo Sans Pro" w:hAnsi="Neo Sans Pro" w:cstheme="minorHAnsi"/>
          <w:color w:val="auto"/>
        </w:rPr>
        <w:t xml:space="preserve"> El finiquito correspondiente deberá otorgarse dentro de los treinta días naturales siguientes a la fecha de la comunicación de la determinación de la rescisión, a fin de proceder a hacer efectivas las garantías. En el finiquito deberá preverse el sobrecosto de los trabajos aún no ejecutados que se encuentren atrasados conforme al programa vigente, así como lo relativo a la recuperación de los materiales y equipos que, en su caso, le hayan sido entregados a </w:t>
      </w:r>
      <w:r w:rsidRPr="006C0F09">
        <w:rPr>
          <w:rFonts w:ascii="Neo Sans Pro" w:hAnsi="Neo Sans Pro" w:cstheme="minorHAnsi"/>
          <w:b/>
          <w:color w:val="auto"/>
        </w:rPr>
        <w:t>“EL CONTRATISTA”.</w:t>
      </w:r>
    </w:p>
    <w:p w:rsidR="00A005CA" w:rsidRPr="006C0F09" w:rsidRDefault="00A005CA" w:rsidP="00A005CA">
      <w:pPr>
        <w:ind w:left="1410"/>
        <w:rPr>
          <w:rFonts w:ascii="Neo Sans Pro" w:hAnsi="Neo Sans Pro" w:cstheme="minorHAnsi"/>
          <w:color w:val="auto"/>
        </w:rPr>
      </w:pPr>
    </w:p>
    <w:p w:rsidR="00A005CA" w:rsidRPr="006C0F09" w:rsidRDefault="00A005CA" w:rsidP="00A005CA">
      <w:pPr>
        <w:ind w:left="1410"/>
        <w:rPr>
          <w:rFonts w:ascii="Neo Sans Pro" w:hAnsi="Neo Sans Pro" w:cstheme="minorHAnsi"/>
          <w:color w:val="auto"/>
        </w:rPr>
      </w:pPr>
      <w:r w:rsidRPr="006C0F09">
        <w:rPr>
          <w:rFonts w:ascii="Neo Sans Pro" w:hAnsi="Neo Sans Pro" w:cstheme="minorHAnsi"/>
          <w:b/>
          <w:color w:val="auto"/>
        </w:rPr>
        <w:t>3°</w:t>
      </w:r>
      <w:r w:rsidRPr="006C0F09">
        <w:rPr>
          <w:rFonts w:ascii="Neo Sans Pro" w:hAnsi="Neo Sans Pro" w:cstheme="minorHAnsi"/>
          <w:color w:val="auto"/>
        </w:rPr>
        <w:t xml:space="preserve"> Desde el inicio del procedimiento de rescisión, </w:t>
      </w:r>
      <w:r w:rsidRPr="006C0F09">
        <w:rPr>
          <w:rFonts w:ascii="Neo Sans Pro" w:hAnsi="Neo Sans Pro" w:cstheme="minorHAnsi"/>
          <w:b/>
          <w:color w:val="auto"/>
        </w:rPr>
        <w:t>“LA CONTRATANTE”</w:t>
      </w:r>
      <w:r w:rsidRPr="006C0F09">
        <w:rPr>
          <w:rFonts w:ascii="Neo Sans Pro" w:hAnsi="Neo Sans Pro" w:cstheme="minorHAnsi"/>
          <w:color w:val="auto"/>
        </w:rPr>
        <w:t xml:space="preserve">, en forma precautoria, se abstendrá de cubrir los importes resultantes de </w:t>
      </w:r>
      <w:r w:rsidR="009D5930">
        <w:rPr>
          <w:rFonts w:ascii="Neo Sans Pro" w:hAnsi="Neo Sans Pro" w:cstheme="minorHAnsi"/>
          <w:color w:val="auto"/>
        </w:rPr>
        <w:t xml:space="preserve">los </w:t>
      </w:r>
      <w:r w:rsidR="003D2049">
        <w:rPr>
          <w:rFonts w:ascii="Neo Sans Pro" w:hAnsi="Neo Sans Pro" w:cstheme="minorHAnsi"/>
          <w:color w:val="auto"/>
        </w:rPr>
        <w:t>trabajos</w:t>
      </w:r>
      <w:r w:rsidR="009D5930">
        <w:rPr>
          <w:rFonts w:ascii="Neo Sans Pro" w:hAnsi="Neo Sans Pro" w:cstheme="minorHAnsi"/>
          <w:color w:val="auto"/>
        </w:rPr>
        <w:t xml:space="preserve"> </w:t>
      </w:r>
      <w:r w:rsidRPr="006C0F09">
        <w:rPr>
          <w:rFonts w:ascii="Neo Sans Pro" w:hAnsi="Neo Sans Pro" w:cstheme="minorHAnsi"/>
          <w:color w:val="auto"/>
        </w:rPr>
        <w:t xml:space="preserve"> ejecutados aún no liquidados, hasta que se otorgue el finiquito que proceda, y desde ese inicio se procederá </w:t>
      </w:r>
      <w:r w:rsidR="009C4F0F">
        <w:rPr>
          <w:rFonts w:ascii="Neo Sans Pro" w:hAnsi="Neo Sans Pro" w:cstheme="minorHAnsi"/>
          <w:color w:val="auto"/>
        </w:rPr>
        <w:t>a</w:t>
      </w:r>
      <w:r w:rsidRPr="006C0F09">
        <w:rPr>
          <w:rFonts w:ascii="Neo Sans Pro" w:hAnsi="Neo Sans Pro" w:cstheme="minorHAnsi"/>
          <w:color w:val="auto"/>
        </w:rPr>
        <w:t xml:space="preserve">  levanta</w:t>
      </w:r>
      <w:r w:rsidR="009C4F0F">
        <w:rPr>
          <w:rFonts w:ascii="Neo Sans Pro" w:hAnsi="Neo Sans Pro" w:cstheme="minorHAnsi"/>
          <w:color w:val="auto"/>
        </w:rPr>
        <w:t>r</w:t>
      </w:r>
      <w:r w:rsidRPr="006C0F09">
        <w:rPr>
          <w:rFonts w:ascii="Neo Sans Pro" w:hAnsi="Neo Sans Pro" w:cstheme="minorHAnsi"/>
          <w:color w:val="auto"/>
        </w:rPr>
        <w:t xml:space="preserve"> Acta Circunstanciada ante Fedatario Público, con o sin la comparecencia de </w:t>
      </w:r>
      <w:r w:rsidRPr="006C0F09">
        <w:rPr>
          <w:rFonts w:ascii="Neo Sans Pro" w:hAnsi="Neo Sans Pro" w:cstheme="minorHAnsi"/>
          <w:b/>
          <w:color w:val="auto"/>
        </w:rPr>
        <w:t>“EL CONTRATISTA”</w:t>
      </w:r>
      <w:r w:rsidRPr="006C0F09">
        <w:rPr>
          <w:rFonts w:ascii="Neo Sans Pro" w:hAnsi="Neo Sans Pro" w:cstheme="minorHAnsi"/>
          <w:color w:val="auto"/>
        </w:rPr>
        <w:t xml:space="preserve"> en la que se hará constar el estado en que se encuentren los </w:t>
      </w:r>
      <w:r w:rsidR="003D2049">
        <w:rPr>
          <w:rFonts w:ascii="Neo Sans Pro" w:hAnsi="Neo Sans Pro" w:cstheme="minorHAnsi"/>
          <w:color w:val="auto"/>
        </w:rPr>
        <w:t>trabajos ejecutados</w:t>
      </w:r>
      <w:r w:rsidRPr="006C0F09">
        <w:rPr>
          <w:rFonts w:ascii="Neo Sans Pro" w:hAnsi="Neo Sans Pro" w:cstheme="minorHAnsi"/>
          <w:color w:val="auto"/>
        </w:rPr>
        <w:t>, misma que servirá de base para el pago del finiquito correspondiente.</w:t>
      </w:r>
    </w:p>
    <w:p w:rsidR="00A005CA" w:rsidRPr="006C0F09" w:rsidRDefault="00A005CA" w:rsidP="00A005CA">
      <w:pPr>
        <w:ind w:left="1410"/>
        <w:rPr>
          <w:rFonts w:ascii="Neo Sans Pro" w:hAnsi="Neo Sans Pro" w:cstheme="minorHAnsi"/>
          <w:color w:val="auto"/>
        </w:rPr>
      </w:pPr>
    </w:p>
    <w:p w:rsidR="00A005CA" w:rsidRPr="006C0F09" w:rsidRDefault="00A005CA" w:rsidP="00A005CA">
      <w:pPr>
        <w:ind w:left="1410"/>
        <w:rPr>
          <w:rFonts w:ascii="Neo Sans Pro" w:hAnsi="Neo Sans Pro" w:cstheme="minorHAnsi"/>
          <w:color w:val="auto"/>
        </w:rPr>
      </w:pPr>
      <w:r w:rsidRPr="006C0F09">
        <w:rPr>
          <w:rFonts w:ascii="Neo Sans Pro" w:hAnsi="Neo Sans Pro" w:cstheme="minorHAnsi"/>
          <w:b/>
          <w:color w:val="auto"/>
        </w:rPr>
        <w:t>4°</w:t>
      </w:r>
      <w:r w:rsidRPr="006C0F09">
        <w:rPr>
          <w:rFonts w:ascii="Neo Sans Pro" w:hAnsi="Neo Sans Pro" w:cstheme="minorHAnsi"/>
          <w:color w:val="auto"/>
        </w:rPr>
        <w:t xml:space="preserve"> Transcurrido el término marcado en el primer punto de esta cláusula, si </w:t>
      </w:r>
      <w:r w:rsidRPr="006C0F09">
        <w:rPr>
          <w:rFonts w:ascii="Neo Sans Pro" w:hAnsi="Neo Sans Pro" w:cstheme="minorHAnsi"/>
          <w:b/>
          <w:color w:val="auto"/>
        </w:rPr>
        <w:t>“EL CONTRATISTA”</w:t>
      </w:r>
      <w:r w:rsidRPr="006C0F09">
        <w:rPr>
          <w:rFonts w:ascii="Neo Sans Pro" w:hAnsi="Neo Sans Pro" w:cstheme="minorHAnsi"/>
          <w:color w:val="auto"/>
        </w:rPr>
        <w:t xml:space="preserve"> no manifiesta nada en su defensa o si después de que lo hiciera dentro de un plazo de 15 días hábiles, se le comunicará la resolución que corresponda.</w:t>
      </w:r>
    </w:p>
    <w:p w:rsidR="00A005CA" w:rsidRPr="006C0F09" w:rsidRDefault="00A005CA" w:rsidP="00A005CA">
      <w:pPr>
        <w:ind w:left="1410" w:hanging="1410"/>
        <w:rPr>
          <w:rFonts w:ascii="Neo Sans Pro" w:hAnsi="Neo Sans Pro" w:cstheme="minorHAnsi"/>
          <w:b/>
          <w:color w:val="auto"/>
        </w:rPr>
      </w:pPr>
    </w:p>
    <w:p w:rsidR="00D567A0" w:rsidRPr="006C0F09" w:rsidRDefault="00D567A0" w:rsidP="00D567A0">
      <w:pPr>
        <w:pStyle w:val="Ttulo1"/>
        <w:rPr>
          <w:rFonts w:ascii="Neo Sans Pro" w:hAnsi="Neo Sans Pro" w:cstheme="minorHAnsi"/>
          <w:szCs w:val="22"/>
        </w:rPr>
      </w:pPr>
      <w:r w:rsidRPr="006C0F09">
        <w:rPr>
          <w:rFonts w:ascii="Neo Sans Pro" w:hAnsi="Neo Sans Pro" w:cstheme="minorHAnsi"/>
          <w:szCs w:val="22"/>
        </w:rPr>
        <w:t>DÉCIMA</w:t>
      </w:r>
    </w:p>
    <w:p w:rsidR="00A005CA" w:rsidRPr="006C0F09" w:rsidRDefault="00D567A0" w:rsidP="00D567A0">
      <w:pPr>
        <w:ind w:left="1418" w:hanging="1418"/>
        <w:rPr>
          <w:rFonts w:ascii="Neo Sans Pro" w:hAnsi="Neo Sans Pro" w:cstheme="minorHAnsi"/>
          <w:bCs/>
          <w:color w:val="auto"/>
          <w:lang w:val="es-ES_tradnl"/>
        </w:rPr>
      </w:pPr>
      <w:r>
        <w:rPr>
          <w:rFonts w:ascii="Neo Sans Pro" w:hAnsi="Neo Sans Pro" w:cstheme="minorHAnsi"/>
          <w:b/>
          <w:color w:val="auto"/>
        </w:rPr>
        <w:t>NOVENA</w:t>
      </w:r>
      <w:r w:rsidR="00A005CA" w:rsidRPr="006C0F09">
        <w:rPr>
          <w:rFonts w:ascii="Neo Sans Pro" w:hAnsi="Neo Sans Pro" w:cstheme="minorHAnsi"/>
          <w:b/>
          <w:color w:val="auto"/>
          <w:lang w:val="es-ES_tradnl"/>
        </w:rPr>
        <w:t>.-</w:t>
      </w:r>
      <w:r w:rsidR="00A005CA" w:rsidRPr="006C0F09">
        <w:rPr>
          <w:rFonts w:ascii="Neo Sans Pro" w:hAnsi="Neo Sans Pro" w:cstheme="minorHAnsi"/>
          <w:b/>
          <w:color w:val="auto"/>
          <w:lang w:val="es-ES_tradnl"/>
        </w:rPr>
        <w:tab/>
        <w:t xml:space="preserve">PROCEDIMIENTOS PARA RESOLUCIÓN DE CONTROVERSIAS.- </w:t>
      </w:r>
      <w:r w:rsidR="00A005CA" w:rsidRPr="006C0F09">
        <w:rPr>
          <w:rFonts w:ascii="Neo Sans Pro" w:hAnsi="Neo Sans Pro" w:cstheme="minorHAnsi"/>
          <w:bCs/>
          <w:color w:val="auto"/>
          <w:lang w:val="es-ES_tradnl"/>
        </w:rPr>
        <w:t xml:space="preserve">Tanto </w:t>
      </w:r>
      <w:r w:rsidR="00A005CA" w:rsidRPr="006C0F09">
        <w:rPr>
          <w:rFonts w:ascii="Neo Sans Pro" w:hAnsi="Neo Sans Pro" w:cstheme="minorHAnsi"/>
          <w:b/>
          <w:color w:val="auto"/>
          <w:lang w:val="es-ES_tradnl"/>
        </w:rPr>
        <w:t xml:space="preserve">“EL CONTRATISTA” </w:t>
      </w:r>
      <w:r w:rsidR="00A005CA" w:rsidRPr="006C0F09">
        <w:rPr>
          <w:rFonts w:ascii="Neo Sans Pro" w:hAnsi="Neo Sans Pro" w:cstheme="minorHAnsi"/>
          <w:bCs/>
          <w:color w:val="auto"/>
          <w:lang w:val="es-ES_tradnl"/>
        </w:rPr>
        <w:t xml:space="preserve">como </w:t>
      </w:r>
      <w:r w:rsidR="00A005CA" w:rsidRPr="006C0F09">
        <w:rPr>
          <w:rFonts w:ascii="Neo Sans Pro" w:hAnsi="Neo Sans Pro" w:cstheme="minorHAnsi"/>
          <w:b/>
          <w:color w:val="auto"/>
          <w:lang w:val="es-ES_tradnl"/>
        </w:rPr>
        <w:t>“</w:t>
      </w:r>
      <w:smartTag w:uri="urn:schemas-microsoft-com:office:smarttags" w:element="PersonName">
        <w:smartTagPr>
          <w:attr w:name="ProductID" w:val="LA CONTRATANTE"/>
        </w:smartTagPr>
        <w:r w:rsidR="00A005CA" w:rsidRPr="006C0F09">
          <w:rPr>
            <w:rFonts w:ascii="Neo Sans Pro" w:hAnsi="Neo Sans Pro" w:cstheme="minorHAnsi"/>
            <w:b/>
            <w:color w:val="auto"/>
            <w:lang w:val="es-ES_tradnl"/>
          </w:rPr>
          <w:t>LA CONTRATANTE</w:t>
        </w:r>
      </w:smartTag>
      <w:r w:rsidR="00A005CA" w:rsidRPr="006C0F09">
        <w:rPr>
          <w:rFonts w:ascii="Neo Sans Pro" w:hAnsi="Neo Sans Pro" w:cstheme="minorHAnsi"/>
          <w:b/>
          <w:color w:val="auto"/>
          <w:lang w:val="es-ES_tradnl"/>
        </w:rPr>
        <w:t xml:space="preserve">” </w:t>
      </w:r>
      <w:r w:rsidR="00A005CA" w:rsidRPr="006C0F09">
        <w:rPr>
          <w:rFonts w:ascii="Neo Sans Pro" w:hAnsi="Neo Sans Pro" w:cstheme="minorHAnsi"/>
          <w:bCs/>
          <w:color w:val="auto"/>
          <w:lang w:val="es-ES_tradnl"/>
        </w:rPr>
        <w:t xml:space="preserve">podrán llevar a cabo el procedimiento correspondiente para la resolución de controversias que se susciten con motivo de la interpretación y aplicación de las cláusulas del presente contrato o por cuestiones derivadas de su ejecución, ante las Instancias Estatales a que haya lugar, de acuerdo con lo estipulado en </w:t>
      </w:r>
      <w:r w:rsidR="00A005CA" w:rsidRPr="009C4F0F">
        <w:rPr>
          <w:rFonts w:ascii="Neo Sans Pro" w:hAnsi="Neo Sans Pro" w:cstheme="minorHAnsi"/>
          <w:bCs/>
          <w:color w:val="auto"/>
          <w:lang w:val="es-ES_tradnl"/>
        </w:rPr>
        <w:t xml:space="preserve">el Título Octavo, “Del Recurso Administrativo y del Procedimiento de Conciliación del Reglamento de la </w:t>
      </w:r>
      <w:r w:rsidR="00A005CA" w:rsidRPr="009C4F0F">
        <w:rPr>
          <w:rFonts w:ascii="Neo Sans Pro" w:hAnsi="Neo Sans Pro" w:cstheme="minorHAnsi"/>
          <w:color w:val="auto"/>
        </w:rPr>
        <w:t>L</w:t>
      </w:r>
      <w:r w:rsidR="00A005CA" w:rsidRPr="009C4F0F">
        <w:rPr>
          <w:rFonts w:ascii="Neo Sans Pro" w:hAnsi="Neo Sans Pro" w:cstheme="minorHAnsi"/>
          <w:bCs/>
          <w:color w:val="auto"/>
          <w:lang w:eastAsia="es-ES"/>
        </w:rPr>
        <w:t>ey  de Obras Públicas y Servicios Relacionados con Ellas del Estado de Veracruz de Ignacio de la Llave</w:t>
      </w:r>
      <w:r w:rsidR="00A005CA" w:rsidRPr="009C4F0F">
        <w:rPr>
          <w:rFonts w:ascii="Neo Sans Pro" w:hAnsi="Neo Sans Pro" w:cstheme="minorHAnsi"/>
          <w:bCs/>
          <w:color w:val="auto"/>
          <w:lang w:val="es-ES_tradnl"/>
        </w:rPr>
        <w:t>.</w:t>
      </w:r>
    </w:p>
    <w:p w:rsidR="00A005CA" w:rsidRPr="006C0F09" w:rsidRDefault="00A005CA" w:rsidP="00A005CA">
      <w:pPr>
        <w:ind w:left="1410" w:hanging="1410"/>
        <w:rPr>
          <w:rFonts w:ascii="Neo Sans Pro" w:hAnsi="Neo Sans Pro" w:cstheme="minorHAnsi"/>
          <w:b/>
          <w:color w:val="auto"/>
        </w:rPr>
      </w:pPr>
    </w:p>
    <w:p w:rsidR="00A005CA" w:rsidRPr="006C0F09" w:rsidRDefault="00A005CA" w:rsidP="00A005CA">
      <w:pPr>
        <w:ind w:left="1410" w:hanging="1410"/>
        <w:rPr>
          <w:rFonts w:ascii="Neo Sans Pro" w:hAnsi="Neo Sans Pro" w:cstheme="minorHAnsi"/>
          <w:color w:val="auto"/>
        </w:rPr>
      </w:pPr>
      <w:r w:rsidRPr="006C0F09">
        <w:rPr>
          <w:rFonts w:ascii="Neo Sans Pro" w:hAnsi="Neo Sans Pro" w:cstheme="minorHAnsi"/>
          <w:b/>
          <w:color w:val="auto"/>
        </w:rPr>
        <w:t>VIGÉSIMA.-</w:t>
      </w:r>
      <w:r w:rsidRPr="006C0F09">
        <w:rPr>
          <w:rFonts w:ascii="Neo Sans Pro" w:hAnsi="Neo Sans Pro" w:cstheme="minorHAnsi"/>
          <w:b/>
          <w:color w:val="auto"/>
        </w:rPr>
        <w:tab/>
        <w:t>NORMATIVIDAD APLICABLE.-</w:t>
      </w:r>
      <w:r w:rsidRPr="006C0F09">
        <w:rPr>
          <w:rFonts w:ascii="Neo Sans Pro" w:hAnsi="Neo Sans Pro" w:cstheme="minorHAnsi"/>
          <w:color w:val="auto"/>
        </w:rPr>
        <w:t xml:space="preserve"> Las partes se obligan a sujetarse estric</w:t>
      </w:r>
      <w:r w:rsidR="00A61796" w:rsidRPr="006C0F09">
        <w:rPr>
          <w:rFonts w:ascii="Neo Sans Pro" w:hAnsi="Neo Sans Pro" w:cstheme="minorHAnsi"/>
          <w:color w:val="auto"/>
        </w:rPr>
        <w:t xml:space="preserve">tamente, para la ejecución de los servicios </w:t>
      </w:r>
      <w:r w:rsidRPr="006C0F09">
        <w:rPr>
          <w:rFonts w:ascii="Neo Sans Pro" w:hAnsi="Neo Sans Pro" w:cstheme="minorHAnsi"/>
          <w:color w:val="auto"/>
        </w:rPr>
        <w:t>materia de este contrato, a todos y cada una de las cláusulas que lo integran, así como a los términos, lineamientos, procedimientos y requisitos que establece la L</w:t>
      </w:r>
      <w:r w:rsidRPr="006C0F09">
        <w:rPr>
          <w:rFonts w:ascii="Neo Sans Pro" w:hAnsi="Neo Sans Pro" w:cstheme="minorHAnsi"/>
          <w:bCs/>
          <w:color w:val="auto"/>
          <w:lang w:eastAsia="es-ES"/>
        </w:rPr>
        <w:t>ey  de Obras Públicas y Servicios Relacionados con Ellas del Estado de Veracruz de Ignacio de la Llave</w:t>
      </w:r>
      <w:r w:rsidRPr="006C0F09">
        <w:rPr>
          <w:rFonts w:ascii="Neo Sans Pro" w:hAnsi="Neo Sans Pro" w:cstheme="minorHAnsi"/>
          <w:color w:val="auto"/>
        </w:rPr>
        <w:t>, y demás normas y disposiciones administrativas aplicables vigentes en el Estado, así como a los documentos detallados en el inciso G) de la declaración segunda de este instrumento.</w:t>
      </w:r>
    </w:p>
    <w:p w:rsidR="00A005CA" w:rsidRPr="006C0F09" w:rsidRDefault="00A005CA" w:rsidP="00A005CA">
      <w:pPr>
        <w:rPr>
          <w:rFonts w:ascii="Neo Sans Pro" w:hAnsi="Neo Sans Pro" w:cstheme="minorHAnsi"/>
          <w:color w:val="auto"/>
        </w:rPr>
      </w:pPr>
    </w:p>
    <w:p w:rsidR="00A005CA" w:rsidRPr="006C0F09" w:rsidRDefault="00A005CA" w:rsidP="00A005CA">
      <w:pPr>
        <w:ind w:left="1410" w:firstLine="6"/>
        <w:rPr>
          <w:rFonts w:ascii="Neo Sans Pro" w:hAnsi="Neo Sans Pro" w:cstheme="minorHAnsi"/>
          <w:color w:val="auto"/>
        </w:rPr>
      </w:pPr>
      <w:r w:rsidRPr="006C0F09">
        <w:rPr>
          <w:rFonts w:ascii="Neo Sans Pro" w:hAnsi="Neo Sans Pro" w:cstheme="minorHAnsi"/>
          <w:color w:val="auto"/>
        </w:rPr>
        <w:lastRenderedPageBreak/>
        <w:t xml:space="preserve">Para el caso de que existieran controversias de carácter técnicos o administrativos, ambas partes acuerdan que las mismas se subsanen de común acuerdo, sujetándose estrictamente a lo señalado en la normatividad existente de la materia. </w:t>
      </w:r>
    </w:p>
    <w:p w:rsidR="00A005CA" w:rsidRPr="006C0F09" w:rsidRDefault="00A005CA" w:rsidP="00A005CA">
      <w:pPr>
        <w:ind w:left="1418"/>
        <w:rPr>
          <w:rFonts w:ascii="Neo Sans Pro" w:hAnsi="Neo Sans Pro" w:cstheme="minorHAnsi"/>
          <w:color w:val="auto"/>
        </w:rPr>
      </w:pPr>
    </w:p>
    <w:p w:rsidR="00A005CA" w:rsidRPr="006C0F09" w:rsidRDefault="00A005CA" w:rsidP="00A005CA">
      <w:pPr>
        <w:ind w:left="1410" w:hanging="1410"/>
        <w:rPr>
          <w:rFonts w:ascii="Neo Sans Pro" w:hAnsi="Neo Sans Pro" w:cstheme="minorHAnsi"/>
          <w:b/>
          <w:color w:val="auto"/>
        </w:rPr>
      </w:pPr>
      <w:r w:rsidRPr="006C0F09">
        <w:rPr>
          <w:rFonts w:ascii="Neo Sans Pro" w:hAnsi="Neo Sans Pro" w:cstheme="minorHAnsi"/>
          <w:b/>
          <w:color w:val="auto"/>
        </w:rPr>
        <w:t>VIGÉSIMA</w:t>
      </w:r>
    </w:p>
    <w:p w:rsidR="00A005CA" w:rsidRPr="006C0F09" w:rsidRDefault="00D567A0" w:rsidP="00A005CA">
      <w:pPr>
        <w:ind w:left="1410" w:hanging="1410"/>
        <w:rPr>
          <w:rFonts w:ascii="Neo Sans Pro" w:hAnsi="Neo Sans Pro" w:cstheme="minorHAnsi"/>
          <w:color w:val="auto"/>
        </w:rPr>
      </w:pPr>
      <w:r w:rsidRPr="006C0F09">
        <w:rPr>
          <w:rFonts w:ascii="Neo Sans Pro" w:hAnsi="Neo Sans Pro" w:cstheme="minorHAnsi"/>
          <w:b/>
          <w:color w:val="auto"/>
        </w:rPr>
        <w:t>PRIMERA</w:t>
      </w:r>
      <w:r w:rsidR="00A005CA" w:rsidRPr="006C0F09">
        <w:rPr>
          <w:rFonts w:ascii="Neo Sans Pro" w:hAnsi="Neo Sans Pro" w:cstheme="minorHAnsi"/>
          <w:b/>
          <w:color w:val="auto"/>
        </w:rPr>
        <w:t>.-</w:t>
      </w:r>
      <w:r w:rsidR="00A005CA" w:rsidRPr="006C0F09">
        <w:rPr>
          <w:rFonts w:ascii="Neo Sans Pro" w:hAnsi="Neo Sans Pro" w:cstheme="minorHAnsi"/>
          <w:b/>
          <w:color w:val="auto"/>
        </w:rPr>
        <w:tab/>
      </w:r>
      <w:r w:rsidR="00A005CA" w:rsidRPr="006C0F09">
        <w:rPr>
          <w:rFonts w:ascii="Neo Sans Pro" w:hAnsi="Neo Sans Pro" w:cstheme="minorHAnsi"/>
          <w:color w:val="auto"/>
        </w:rPr>
        <w:t>Para la interpretación y cumplimiento del presente contrato, así como para todo aquello que no esté expresamente estipulado en el mismo, las partes se someten a la Jurisdicción de los Tribunales Estatales con sede en la ciudad de Xalapa, Veracruz.</w:t>
      </w:r>
    </w:p>
    <w:p w:rsidR="00A005CA" w:rsidRPr="006C0F09" w:rsidRDefault="00A005CA" w:rsidP="00A005CA">
      <w:pPr>
        <w:ind w:left="1410" w:hanging="1410"/>
        <w:rPr>
          <w:rFonts w:ascii="Neo Sans Pro" w:hAnsi="Neo Sans Pro" w:cstheme="minorHAnsi"/>
          <w:color w:val="auto"/>
        </w:rPr>
      </w:pPr>
    </w:p>
    <w:p w:rsidR="00A005CA" w:rsidRPr="006C0F09" w:rsidRDefault="00A005CA" w:rsidP="00B7109B">
      <w:pPr>
        <w:pStyle w:val="Sangra2detindependiente"/>
        <w:spacing w:after="0" w:line="240" w:lineRule="auto"/>
        <w:rPr>
          <w:rFonts w:ascii="Neo Sans Pro" w:hAnsi="Neo Sans Pro" w:cstheme="minorHAnsi"/>
          <w:color w:val="auto"/>
        </w:rPr>
      </w:pPr>
      <w:r w:rsidRPr="006C0F09">
        <w:rPr>
          <w:rFonts w:ascii="Neo Sans Pro" w:hAnsi="Neo Sans Pro" w:cstheme="minorHAnsi"/>
          <w:color w:val="auto"/>
        </w:rPr>
        <w:t xml:space="preserve">Por tanto, </w:t>
      </w:r>
      <w:r w:rsidRPr="006C0F09">
        <w:rPr>
          <w:rFonts w:ascii="Neo Sans Pro" w:hAnsi="Neo Sans Pro" w:cstheme="minorHAnsi"/>
          <w:b/>
          <w:color w:val="auto"/>
        </w:rPr>
        <w:t>“EL CONTRATISTA”</w:t>
      </w:r>
      <w:r w:rsidRPr="006C0F09">
        <w:rPr>
          <w:rFonts w:ascii="Neo Sans Pro" w:hAnsi="Neo Sans Pro" w:cstheme="minorHAnsi"/>
          <w:color w:val="auto"/>
        </w:rPr>
        <w:t xml:space="preserve"> renuncia al fuero que pudiera corresponderle por razones de su domicilio presente o futuro o por cualquier otra causa.</w:t>
      </w:r>
    </w:p>
    <w:p w:rsidR="00A005CA" w:rsidRPr="006C0F09" w:rsidRDefault="00A005CA" w:rsidP="00B7109B">
      <w:pPr>
        <w:pStyle w:val="Textoindependiente"/>
        <w:spacing w:after="0" w:line="240" w:lineRule="auto"/>
        <w:rPr>
          <w:rFonts w:ascii="Neo Sans Pro" w:hAnsi="Neo Sans Pro" w:cstheme="minorHAnsi"/>
        </w:rPr>
      </w:pPr>
    </w:p>
    <w:p w:rsidR="00A005CA" w:rsidRPr="006C0F09" w:rsidRDefault="00A005CA" w:rsidP="00B7109B">
      <w:pPr>
        <w:pStyle w:val="Textoindependiente"/>
        <w:spacing w:after="0" w:line="240" w:lineRule="auto"/>
        <w:rPr>
          <w:rFonts w:ascii="Neo Sans Pro" w:hAnsi="Neo Sans Pro" w:cstheme="minorHAnsi"/>
          <w:b/>
        </w:rPr>
      </w:pPr>
      <w:r w:rsidRPr="006C0F09">
        <w:rPr>
          <w:rFonts w:ascii="Neo Sans Pro" w:hAnsi="Neo Sans Pro" w:cstheme="minorHAnsi"/>
        </w:rPr>
        <w:t>El presente contrato se firma en la ciudad de Xalapa-Enríquez, Veracruz, el día --</w:t>
      </w:r>
      <w:r w:rsidRPr="006C0F09">
        <w:rPr>
          <w:rFonts w:ascii="Neo Sans Pro" w:hAnsi="Neo Sans Pro" w:cstheme="minorHAnsi"/>
          <w:b/>
        </w:rPr>
        <w:t xml:space="preserve"> </w:t>
      </w:r>
      <w:r w:rsidRPr="006C0F09">
        <w:rPr>
          <w:rFonts w:ascii="Neo Sans Pro" w:hAnsi="Neo Sans Pro" w:cstheme="minorHAnsi"/>
        </w:rPr>
        <w:t>del mes</w:t>
      </w:r>
      <w:r w:rsidRPr="006C0F09">
        <w:rPr>
          <w:rFonts w:ascii="Neo Sans Pro" w:hAnsi="Neo Sans Pro" w:cstheme="minorHAnsi"/>
          <w:b/>
        </w:rPr>
        <w:t xml:space="preserve"> </w:t>
      </w:r>
      <w:proofErr w:type="gramStart"/>
      <w:r w:rsidRPr="006C0F09">
        <w:rPr>
          <w:rFonts w:ascii="Neo Sans Pro" w:hAnsi="Neo Sans Pro" w:cstheme="minorHAnsi"/>
        </w:rPr>
        <w:t>de</w:t>
      </w:r>
      <w:r w:rsidRPr="006C0F09">
        <w:rPr>
          <w:rFonts w:ascii="Neo Sans Pro" w:hAnsi="Neo Sans Pro" w:cstheme="minorHAnsi"/>
          <w:b/>
        </w:rPr>
        <w:t xml:space="preserve">  --------------</w:t>
      </w:r>
      <w:proofErr w:type="gramEnd"/>
      <w:r w:rsidRPr="006C0F09">
        <w:rPr>
          <w:rFonts w:ascii="Neo Sans Pro" w:hAnsi="Neo Sans Pro" w:cstheme="minorHAnsi"/>
          <w:b/>
        </w:rPr>
        <w:t xml:space="preserve"> </w:t>
      </w:r>
      <w:r w:rsidRPr="006C0F09">
        <w:rPr>
          <w:rFonts w:ascii="Neo Sans Pro" w:hAnsi="Neo Sans Pro" w:cstheme="minorHAnsi"/>
        </w:rPr>
        <w:t>del año</w:t>
      </w:r>
      <w:r w:rsidRPr="006C0F09">
        <w:rPr>
          <w:rFonts w:ascii="Neo Sans Pro" w:hAnsi="Neo Sans Pro" w:cstheme="minorHAnsi"/>
          <w:b/>
        </w:rPr>
        <w:t xml:space="preserve"> dos mil dieci</w:t>
      </w:r>
      <w:r w:rsidR="003D2049">
        <w:rPr>
          <w:rFonts w:ascii="Neo Sans Pro" w:hAnsi="Neo Sans Pro" w:cstheme="minorHAnsi"/>
          <w:b/>
        </w:rPr>
        <w:t>ocho</w:t>
      </w:r>
      <w:bookmarkStart w:id="0" w:name="_GoBack"/>
      <w:bookmarkEnd w:id="0"/>
      <w:r w:rsidRPr="006C0F09">
        <w:rPr>
          <w:rFonts w:ascii="Neo Sans Pro" w:hAnsi="Neo Sans Pro" w:cstheme="minorHAnsi"/>
          <w:b/>
        </w:rPr>
        <w:t>.</w:t>
      </w:r>
    </w:p>
    <w:p w:rsidR="00A005CA" w:rsidRPr="006C0F09" w:rsidRDefault="00A005CA" w:rsidP="00A005CA">
      <w:pPr>
        <w:rPr>
          <w:rFonts w:ascii="Neo Sans Pro" w:hAnsi="Neo Sans Pro" w:cstheme="minorHAnsi"/>
          <w:color w:val="auto"/>
          <w:lang w:val="es-ES_tradnl"/>
        </w:rPr>
      </w:pPr>
    </w:p>
    <w:p w:rsidR="00A005CA" w:rsidRPr="006C0F09" w:rsidRDefault="00A005CA" w:rsidP="00A005CA">
      <w:pPr>
        <w:rPr>
          <w:rFonts w:ascii="Neo Sans Pro" w:hAnsi="Neo Sans Pro" w:cstheme="minorHAnsi"/>
          <w:color w:val="auto"/>
          <w:lang w:val="es-ES_tradnl"/>
        </w:rPr>
      </w:pPr>
    </w:p>
    <w:p w:rsidR="00A005CA" w:rsidRPr="006C0F09" w:rsidRDefault="00A005CA" w:rsidP="00A005CA">
      <w:pPr>
        <w:rPr>
          <w:rFonts w:ascii="Neo Sans Pro" w:hAnsi="Neo Sans Pro" w:cstheme="minorHAnsi"/>
          <w:color w:val="auto"/>
          <w:lang w:val="es-ES_tradnl"/>
        </w:rPr>
      </w:pPr>
    </w:p>
    <w:tbl>
      <w:tblPr>
        <w:tblW w:w="0" w:type="auto"/>
        <w:tblLayout w:type="fixed"/>
        <w:tblCellMar>
          <w:left w:w="70" w:type="dxa"/>
          <w:right w:w="70" w:type="dxa"/>
        </w:tblCellMar>
        <w:tblLook w:val="0000" w:firstRow="0" w:lastRow="0" w:firstColumn="0" w:lastColumn="0" w:noHBand="0" w:noVBand="0"/>
      </w:tblPr>
      <w:tblGrid>
        <w:gridCol w:w="4323"/>
        <w:gridCol w:w="567"/>
        <w:gridCol w:w="4086"/>
      </w:tblGrid>
      <w:tr w:rsidR="00B7109B" w:rsidRPr="006C0F09" w:rsidTr="00F94213">
        <w:tc>
          <w:tcPr>
            <w:tcW w:w="4323" w:type="dxa"/>
          </w:tcPr>
          <w:p w:rsidR="00A005CA" w:rsidRPr="006C0F09" w:rsidRDefault="00A005CA" w:rsidP="00F94213">
            <w:pPr>
              <w:pStyle w:val="Ttulo1"/>
              <w:jc w:val="center"/>
              <w:rPr>
                <w:rFonts w:ascii="Neo Sans Pro" w:hAnsi="Neo Sans Pro" w:cstheme="minorHAnsi"/>
                <w:szCs w:val="22"/>
              </w:rPr>
            </w:pPr>
            <w:r w:rsidRPr="006C0F09">
              <w:rPr>
                <w:rFonts w:ascii="Neo Sans Pro" w:hAnsi="Neo Sans Pro" w:cstheme="minorHAnsi"/>
                <w:szCs w:val="22"/>
              </w:rPr>
              <w:t>POR “LA CONTRATANTE”</w:t>
            </w:r>
          </w:p>
          <w:p w:rsidR="00A005CA" w:rsidRPr="006C0F09" w:rsidRDefault="00A005CA" w:rsidP="00F94213">
            <w:pPr>
              <w:jc w:val="center"/>
              <w:rPr>
                <w:rFonts w:ascii="Neo Sans Pro" w:hAnsi="Neo Sans Pro" w:cstheme="minorHAnsi"/>
                <w:b/>
                <w:color w:val="auto"/>
              </w:rPr>
            </w:pPr>
          </w:p>
          <w:p w:rsidR="00A005CA" w:rsidRPr="006C0F09" w:rsidRDefault="00A005CA" w:rsidP="00F94213">
            <w:pPr>
              <w:rPr>
                <w:rFonts w:ascii="Neo Sans Pro" w:hAnsi="Neo Sans Pro" w:cstheme="minorHAnsi"/>
                <w:b/>
                <w:color w:val="auto"/>
              </w:rPr>
            </w:pPr>
          </w:p>
          <w:p w:rsidR="00A005CA" w:rsidRPr="006C0F09" w:rsidRDefault="00A005CA" w:rsidP="00F94213">
            <w:pPr>
              <w:rPr>
                <w:rFonts w:ascii="Neo Sans Pro" w:hAnsi="Neo Sans Pro" w:cstheme="minorHAnsi"/>
                <w:b/>
                <w:color w:val="auto"/>
              </w:rPr>
            </w:pPr>
          </w:p>
          <w:p w:rsidR="00A005CA" w:rsidRPr="006C0F09" w:rsidRDefault="00A005CA" w:rsidP="00F94213">
            <w:pPr>
              <w:rPr>
                <w:rFonts w:ascii="Neo Sans Pro" w:hAnsi="Neo Sans Pro" w:cstheme="minorHAnsi"/>
                <w:b/>
                <w:color w:val="auto"/>
              </w:rPr>
            </w:pPr>
          </w:p>
          <w:p w:rsidR="00A005CA" w:rsidRPr="006C0F09" w:rsidRDefault="00A005CA" w:rsidP="00F94213">
            <w:pPr>
              <w:rPr>
                <w:rFonts w:ascii="Neo Sans Pro" w:hAnsi="Neo Sans Pro" w:cstheme="minorHAnsi"/>
                <w:b/>
                <w:color w:val="auto"/>
              </w:rPr>
            </w:pPr>
          </w:p>
          <w:p w:rsidR="00A005CA" w:rsidRPr="006C0F09" w:rsidRDefault="00A005CA" w:rsidP="00F94213">
            <w:pPr>
              <w:rPr>
                <w:rFonts w:ascii="Neo Sans Pro" w:hAnsi="Neo Sans Pro" w:cstheme="minorHAnsi"/>
                <w:b/>
                <w:color w:val="auto"/>
              </w:rPr>
            </w:pPr>
          </w:p>
          <w:p w:rsidR="00A005CA" w:rsidRPr="006C0F09" w:rsidRDefault="00A005CA" w:rsidP="00F94213">
            <w:pPr>
              <w:rPr>
                <w:rFonts w:ascii="Neo Sans Pro" w:hAnsi="Neo Sans Pro" w:cstheme="minorHAnsi"/>
                <w:color w:val="auto"/>
              </w:rPr>
            </w:pPr>
          </w:p>
          <w:p w:rsidR="00A005CA" w:rsidRPr="006C0F09" w:rsidRDefault="00A005CA" w:rsidP="00F94213">
            <w:pPr>
              <w:jc w:val="center"/>
              <w:rPr>
                <w:rFonts w:ascii="Neo Sans Pro" w:hAnsi="Neo Sans Pro" w:cstheme="minorHAnsi"/>
                <w:color w:val="auto"/>
                <w:lang w:val="pt-BR"/>
              </w:rPr>
            </w:pPr>
            <w:r w:rsidRPr="006C0F09">
              <w:rPr>
                <w:rFonts w:ascii="Neo Sans Pro" w:hAnsi="Neo Sans Pro" w:cstheme="minorHAnsi"/>
                <w:color w:val="auto"/>
                <w:lang w:val="pt-BR"/>
              </w:rPr>
              <w:t>____________________________________</w:t>
            </w:r>
          </w:p>
          <w:p w:rsidR="00A005CA" w:rsidRPr="006C0F09" w:rsidRDefault="00A005CA" w:rsidP="00F94213">
            <w:pPr>
              <w:jc w:val="center"/>
              <w:rPr>
                <w:rFonts w:ascii="Neo Sans Pro" w:hAnsi="Neo Sans Pro" w:cstheme="minorHAnsi"/>
                <w:b/>
                <w:color w:val="auto"/>
                <w:lang w:val="pt-BR"/>
              </w:rPr>
            </w:pPr>
            <w:r w:rsidRPr="006C0F09">
              <w:rPr>
                <w:rFonts w:ascii="Neo Sans Pro" w:hAnsi="Neo Sans Pro" w:cstheme="minorHAnsi"/>
                <w:b/>
                <w:color w:val="auto"/>
                <w:lang w:val="pt-BR"/>
              </w:rPr>
              <w:t>LIC. VÍCTOR MANUEL ESPARZA PÉREZ</w:t>
            </w:r>
          </w:p>
          <w:p w:rsidR="00A005CA" w:rsidRPr="006C0F09" w:rsidRDefault="00A005CA" w:rsidP="00F94213">
            <w:pPr>
              <w:jc w:val="center"/>
              <w:rPr>
                <w:rFonts w:ascii="Neo Sans Pro" w:hAnsi="Neo Sans Pro" w:cstheme="minorHAnsi"/>
                <w:b/>
                <w:color w:val="auto"/>
                <w:lang w:val="pt-BR"/>
              </w:rPr>
            </w:pPr>
            <w:r w:rsidRPr="006C0F09">
              <w:rPr>
                <w:rFonts w:ascii="Neo Sans Pro" w:hAnsi="Neo Sans Pro" w:cstheme="minorHAnsi"/>
                <w:b/>
                <w:color w:val="auto"/>
                <w:lang w:val="pt-BR"/>
              </w:rPr>
              <w:t xml:space="preserve">DIRECTOR GENERAL        </w:t>
            </w:r>
          </w:p>
        </w:tc>
        <w:tc>
          <w:tcPr>
            <w:tcW w:w="567" w:type="dxa"/>
          </w:tcPr>
          <w:p w:rsidR="00A005CA" w:rsidRPr="006C0F09" w:rsidRDefault="00A005CA" w:rsidP="00F94213">
            <w:pPr>
              <w:jc w:val="center"/>
              <w:rPr>
                <w:rFonts w:ascii="Neo Sans Pro" w:hAnsi="Neo Sans Pro" w:cstheme="minorHAnsi"/>
                <w:b/>
                <w:color w:val="auto"/>
                <w:lang w:val="pt-BR"/>
              </w:rPr>
            </w:pPr>
          </w:p>
          <w:p w:rsidR="00A005CA" w:rsidRPr="006C0F09" w:rsidRDefault="00A005CA" w:rsidP="00F94213">
            <w:pPr>
              <w:jc w:val="center"/>
              <w:rPr>
                <w:rFonts w:ascii="Neo Sans Pro" w:hAnsi="Neo Sans Pro" w:cstheme="minorHAnsi"/>
                <w:b/>
                <w:color w:val="auto"/>
                <w:lang w:val="pt-BR"/>
              </w:rPr>
            </w:pPr>
          </w:p>
          <w:p w:rsidR="00A005CA" w:rsidRPr="006C0F09" w:rsidRDefault="00A005CA" w:rsidP="00F94213">
            <w:pPr>
              <w:jc w:val="center"/>
              <w:rPr>
                <w:rFonts w:ascii="Neo Sans Pro" w:hAnsi="Neo Sans Pro" w:cstheme="minorHAnsi"/>
                <w:b/>
                <w:color w:val="auto"/>
                <w:lang w:val="pt-BR"/>
              </w:rPr>
            </w:pPr>
          </w:p>
        </w:tc>
        <w:tc>
          <w:tcPr>
            <w:tcW w:w="4086" w:type="dxa"/>
          </w:tcPr>
          <w:p w:rsidR="00A005CA" w:rsidRPr="006C0F09" w:rsidRDefault="00A005CA" w:rsidP="00F94213">
            <w:pPr>
              <w:jc w:val="center"/>
              <w:rPr>
                <w:rFonts w:ascii="Neo Sans Pro" w:hAnsi="Neo Sans Pro" w:cstheme="minorHAnsi"/>
                <w:b/>
                <w:color w:val="auto"/>
              </w:rPr>
            </w:pPr>
            <w:r w:rsidRPr="006C0F09">
              <w:rPr>
                <w:rFonts w:ascii="Neo Sans Pro" w:hAnsi="Neo Sans Pro" w:cstheme="minorHAnsi"/>
                <w:b/>
                <w:color w:val="auto"/>
              </w:rPr>
              <w:t>POR “EL CONTRATISTA”</w:t>
            </w:r>
          </w:p>
          <w:p w:rsidR="00A005CA" w:rsidRPr="006C0F09" w:rsidRDefault="00A005CA" w:rsidP="00F94213">
            <w:pP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color w:val="auto"/>
                <w:lang w:val="pt-BR"/>
              </w:rPr>
            </w:pPr>
            <w:r w:rsidRPr="006C0F09">
              <w:rPr>
                <w:rFonts w:ascii="Neo Sans Pro" w:hAnsi="Neo Sans Pro" w:cstheme="minorHAnsi"/>
                <w:color w:val="auto"/>
                <w:lang w:val="pt-BR"/>
              </w:rPr>
              <w:t>__________________________________</w:t>
            </w:r>
          </w:p>
          <w:p w:rsidR="00A005CA" w:rsidRPr="006C0F09" w:rsidRDefault="00A005CA" w:rsidP="00F94213">
            <w:pPr>
              <w:rPr>
                <w:rFonts w:ascii="Neo Sans Pro" w:hAnsi="Neo Sans Pro" w:cstheme="minorHAnsi"/>
                <w:b/>
                <w:bCs/>
                <w:color w:val="auto"/>
              </w:rPr>
            </w:pPr>
            <w:r w:rsidRPr="006C0F09">
              <w:rPr>
                <w:rFonts w:ascii="Neo Sans Pro" w:hAnsi="Neo Sans Pro" w:cstheme="minorHAnsi"/>
                <w:b/>
                <w:color w:val="auto"/>
              </w:rPr>
              <w:t xml:space="preserve">               </w:t>
            </w:r>
          </w:p>
          <w:p w:rsidR="00A005CA" w:rsidRPr="006C0F09" w:rsidRDefault="00A005CA" w:rsidP="00F94213">
            <w:pPr>
              <w:jc w:val="center"/>
              <w:rPr>
                <w:rFonts w:ascii="Neo Sans Pro" w:hAnsi="Neo Sans Pro" w:cstheme="minorHAnsi"/>
                <w:b/>
                <w:bCs/>
                <w:color w:val="auto"/>
              </w:rPr>
            </w:pPr>
          </w:p>
          <w:p w:rsidR="00A005CA" w:rsidRPr="006C0F09" w:rsidRDefault="00A005CA" w:rsidP="00F94213">
            <w:pPr>
              <w:rPr>
                <w:rFonts w:ascii="Neo Sans Pro" w:hAnsi="Neo Sans Pro" w:cstheme="minorHAnsi"/>
                <w:b/>
                <w:color w:val="auto"/>
              </w:rPr>
            </w:pPr>
            <w:r w:rsidRPr="006C0F09">
              <w:rPr>
                <w:rFonts w:ascii="Neo Sans Pro" w:hAnsi="Neo Sans Pro" w:cstheme="minorHAnsi"/>
                <w:b/>
                <w:bCs/>
                <w:color w:val="auto"/>
              </w:rPr>
              <w:t xml:space="preserve">                                 </w:t>
            </w:r>
          </w:p>
          <w:p w:rsidR="00A005CA" w:rsidRPr="006C0F09" w:rsidRDefault="00A005CA" w:rsidP="00F94213">
            <w:pPr>
              <w:jc w:val="center"/>
              <w:rPr>
                <w:rFonts w:ascii="Neo Sans Pro" w:hAnsi="Neo Sans Pro" w:cstheme="minorHAnsi"/>
                <w:b/>
                <w:color w:val="auto"/>
                <w:lang w:val="pt-BR"/>
              </w:rPr>
            </w:pPr>
          </w:p>
        </w:tc>
      </w:tr>
    </w:tbl>
    <w:p w:rsidR="00A005CA" w:rsidRPr="006C0F09" w:rsidRDefault="00A005CA" w:rsidP="00A005CA">
      <w:pPr>
        <w:jc w:val="center"/>
        <w:rPr>
          <w:rFonts w:ascii="Neo Sans Pro" w:hAnsi="Neo Sans Pro" w:cstheme="minorHAnsi"/>
          <w:b/>
          <w:color w:val="auto"/>
          <w:lang w:val="pt-BR"/>
        </w:rPr>
      </w:pPr>
    </w:p>
    <w:p w:rsidR="00A005CA" w:rsidRPr="006C0F09" w:rsidRDefault="00A005CA" w:rsidP="00A005CA">
      <w:pPr>
        <w:jc w:val="center"/>
        <w:rPr>
          <w:rFonts w:ascii="Neo Sans Pro" w:hAnsi="Neo Sans Pro" w:cstheme="minorHAnsi"/>
          <w:b/>
          <w:color w:val="auto"/>
          <w:lang w:val="pt-BR"/>
        </w:rPr>
      </w:pPr>
      <w:r w:rsidRPr="006C0F09">
        <w:rPr>
          <w:rFonts w:ascii="Neo Sans Pro" w:hAnsi="Neo Sans Pro" w:cstheme="minorHAnsi"/>
          <w:b/>
          <w:color w:val="auto"/>
          <w:lang w:val="pt-BR"/>
        </w:rPr>
        <w:t>T E S T I G O S:</w:t>
      </w:r>
    </w:p>
    <w:p w:rsidR="00A005CA" w:rsidRPr="006C0F09" w:rsidRDefault="00A005CA" w:rsidP="00A005CA">
      <w:pPr>
        <w:jc w:val="center"/>
        <w:rPr>
          <w:rFonts w:ascii="Neo Sans Pro" w:hAnsi="Neo Sans Pro" w:cstheme="minorHAnsi"/>
          <w:b/>
          <w:color w:val="auto"/>
          <w:lang w:val="pt-BR"/>
        </w:rPr>
      </w:pPr>
    </w:p>
    <w:tbl>
      <w:tblPr>
        <w:tblW w:w="9868" w:type="dxa"/>
        <w:tblInd w:w="-214" w:type="dxa"/>
        <w:tblLayout w:type="fixed"/>
        <w:tblCellMar>
          <w:left w:w="70" w:type="dxa"/>
          <w:right w:w="70" w:type="dxa"/>
        </w:tblCellMar>
        <w:tblLook w:val="0000" w:firstRow="0" w:lastRow="0" w:firstColumn="0" w:lastColumn="0" w:noHBand="0" w:noVBand="0"/>
      </w:tblPr>
      <w:tblGrid>
        <w:gridCol w:w="214"/>
        <w:gridCol w:w="4431"/>
        <w:gridCol w:w="317"/>
        <w:gridCol w:w="160"/>
        <w:gridCol w:w="31"/>
        <w:gridCol w:w="4055"/>
        <w:gridCol w:w="660"/>
      </w:tblGrid>
      <w:tr w:rsidR="00B7109B" w:rsidRPr="006C0F09" w:rsidTr="00F94213">
        <w:trPr>
          <w:trHeight w:val="2082"/>
        </w:trPr>
        <w:tc>
          <w:tcPr>
            <w:tcW w:w="4962" w:type="dxa"/>
            <w:gridSpan w:val="3"/>
          </w:tcPr>
          <w:p w:rsidR="00A005CA" w:rsidRPr="006C0F09" w:rsidRDefault="00A005CA" w:rsidP="00F94213">
            <w:pPr>
              <w:jc w:val="center"/>
              <w:rPr>
                <w:rFonts w:ascii="Neo Sans Pro" w:hAnsi="Neo Sans Pro" w:cstheme="minorHAnsi"/>
                <w:b/>
                <w:color w:val="auto"/>
                <w:lang w:val="pt-BR"/>
              </w:rPr>
            </w:pPr>
          </w:p>
          <w:p w:rsidR="00A005CA" w:rsidRPr="006C0F09" w:rsidRDefault="00A005CA" w:rsidP="00F94213">
            <w:pPr>
              <w:jc w:val="center"/>
              <w:rPr>
                <w:rFonts w:ascii="Neo Sans Pro" w:hAnsi="Neo Sans Pro" w:cstheme="minorHAnsi"/>
                <w:b/>
                <w:color w:val="auto"/>
                <w:lang w:val="pt-BR"/>
              </w:rPr>
            </w:pPr>
          </w:p>
          <w:p w:rsidR="00A005CA" w:rsidRPr="006C0F09" w:rsidRDefault="00A005CA" w:rsidP="00F94213">
            <w:pPr>
              <w:jc w:val="center"/>
              <w:rPr>
                <w:rFonts w:ascii="Neo Sans Pro" w:hAnsi="Neo Sans Pro" w:cstheme="minorHAnsi"/>
                <w:b/>
                <w:color w:val="auto"/>
                <w:lang w:val="pt-BR"/>
              </w:rPr>
            </w:pPr>
          </w:p>
          <w:p w:rsidR="00A005CA" w:rsidRPr="006C0F09" w:rsidRDefault="00A005CA" w:rsidP="00F94213">
            <w:pPr>
              <w:rPr>
                <w:rFonts w:ascii="Neo Sans Pro" w:hAnsi="Neo Sans Pro" w:cstheme="minorHAnsi"/>
                <w:b/>
                <w:color w:val="auto"/>
                <w:lang w:val="pt-BR"/>
              </w:rPr>
            </w:pPr>
          </w:p>
          <w:p w:rsidR="00A005CA" w:rsidRPr="006C0F09" w:rsidRDefault="00A005CA" w:rsidP="00F94213">
            <w:pPr>
              <w:rPr>
                <w:rFonts w:ascii="Neo Sans Pro" w:hAnsi="Neo Sans Pro" w:cstheme="minorHAnsi"/>
                <w:b/>
                <w:color w:val="auto"/>
                <w:lang w:val="pt-BR"/>
              </w:rPr>
            </w:pPr>
          </w:p>
          <w:p w:rsidR="00A005CA" w:rsidRPr="006C0F09" w:rsidRDefault="00A005CA" w:rsidP="00F94213">
            <w:pPr>
              <w:rPr>
                <w:rFonts w:ascii="Neo Sans Pro" w:hAnsi="Neo Sans Pro" w:cstheme="minorHAnsi"/>
                <w:b/>
                <w:color w:val="auto"/>
                <w:lang w:val="pt-BR"/>
              </w:rPr>
            </w:pPr>
          </w:p>
          <w:p w:rsidR="00A005CA" w:rsidRPr="006C0F09" w:rsidRDefault="00A005CA" w:rsidP="00F94213">
            <w:pPr>
              <w:jc w:val="center"/>
              <w:rPr>
                <w:rFonts w:ascii="Neo Sans Pro" w:hAnsi="Neo Sans Pro" w:cstheme="minorHAnsi"/>
                <w:color w:val="auto"/>
                <w:lang w:val="pt-BR"/>
              </w:rPr>
            </w:pPr>
            <w:r w:rsidRPr="006C0F09">
              <w:rPr>
                <w:rFonts w:ascii="Neo Sans Pro" w:hAnsi="Neo Sans Pro" w:cstheme="minorHAnsi"/>
                <w:color w:val="auto"/>
                <w:lang w:val="pt-BR"/>
              </w:rPr>
              <w:t>_____________________________________</w:t>
            </w:r>
          </w:p>
          <w:p w:rsidR="00A005CA" w:rsidRPr="006C0F09" w:rsidRDefault="00A005CA" w:rsidP="006C0F09">
            <w:pPr>
              <w:jc w:val="center"/>
              <w:rPr>
                <w:rFonts w:ascii="Neo Sans Pro" w:hAnsi="Neo Sans Pro" w:cstheme="minorHAnsi"/>
                <w:b/>
                <w:color w:val="auto"/>
              </w:rPr>
            </w:pPr>
            <w:r w:rsidRPr="006C0F09">
              <w:rPr>
                <w:rFonts w:ascii="Neo Sans Pro" w:hAnsi="Neo Sans Pro" w:cstheme="minorHAnsi"/>
                <w:b/>
                <w:color w:val="auto"/>
                <w:lang w:val="pt-BR"/>
              </w:rPr>
              <w:t xml:space="preserve">SUBDIRECTOR ADMINISTRATIVO </w:t>
            </w:r>
            <w:r w:rsidRPr="006C0F09">
              <w:rPr>
                <w:rFonts w:ascii="Neo Sans Pro" w:hAnsi="Neo Sans Pro" w:cstheme="minorHAnsi"/>
                <w:b/>
                <w:color w:val="auto"/>
              </w:rPr>
              <w:t>Y PRESIDENTE DEL</w:t>
            </w:r>
          </w:p>
          <w:p w:rsidR="00A005CA" w:rsidRPr="006C0F09" w:rsidRDefault="00A005CA" w:rsidP="006C0F09">
            <w:pPr>
              <w:jc w:val="center"/>
              <w:rPr>
                <w:rFonts w:ascii="Neo Sans Pro" w:hAnsi="Neo Sans Pro" w:cstheme="minorHAnsi"/>
                <w:b/>
                <w:color w:val="auto"/>
              </w:rPr>
            </w:pPr>
            <w:r w:rsidRPr="006C0F09">
              <w:rPr>
                <w:rFonts w:ascii="Neo Sans Pro" w:hAnsi="Neo Sans Pro" w:cstheme="minorHAnsi"/>
                <w:b/>
                <w:color w:val="auto"/>
              </w:rPr>
              <w:t>SUBCOMITÉ DE OBRAS PÚBLICAS</w:t>
            </w:r>
          </w:p>
        </w:tc>
        <w:tc>
          <w:tcPr>
            <w:tcW w:w="160" w:type="dxa"/>
          </w:tcPr>
          <w:p w:rsidR="00A005CA" w:rsidRPr="006C0F09" w:rsidRDefault="00A005CA" w:rsidP="00F94213">
            <w:pPr>
              <w:jc w:val="center"/>
              <w:rPr>
                <w:rFonts w:ascii="Neo Sans Pro" w:hAnsi="Neo Sans Pro" w:cstheme="minorHAnsi"/>
                <w:b/>
                <w:color w:val="auto"/>
              </w:rPr>
            </w:pPr>
          </w:p>
        </w:tc>
        <w:tc>
          <w:tcPr>
            <w:tcW w:w="4746" w:type="dxa"/>
            <w:gridSpan w:val="3"/>
          </w:tcPr>
          <w:p w:rsidR="00A005CA" w:rsidRPr="006C0F09" w:rsidRDefault="00A005CA" w:rsidP="00F94213">
            <w:pPr>
              <w:rPr>
                <w:rFonts w:ascii="Neo Sans Pro" w:hAnsi="Neo Sans Pro" w:cstheme="minorHAnsi"/>
                <w:b/>
                <w:color w:val="auto"/>
                <w:lang w:val="pt-BR"/>
              </w:rPr>
            </w:pPr>
          </w:p>
          <w:p w:rsidR="00A005CA" w:rsidRPr="006C0F09" w:rsidRDefault="00A005CA" w:rsidP="00F94213">
            <w:pPr>
              <w:rPr>
                <w:rFonts w:ascii="Neo Sans Pro" w:hAnsi="Neo Sans Pro" w:cstheme="minorHAnsi"/>
                <w:b/>
                <w:color w:val="auto"/>
                <w:lang w:val="pt-BR"/>
              </w:rPr>
            </w:pPr>
          </w:p>
          <w:p w:rsidR="00A005CA" w:rsidRPr="006C0F09" w:rsidRDefault="00A005CA" w:rsidP="00F94213">
            <w:pPr>
              <w:jc w:val="center"/>
              <w:rPr>
                <w:rFonts w:ascii="Neo Sans Pro" w:hAnsi="Neo Sans Pro" w:cstheme="minorHAnsi"/>
                <w:b/>
                <w:color w:val="auto"/>
                <w:lang w:val="pt-BR"/>
              </w:rPr>
            </w:pPr>
          </w:p>
          <w:p w:rsidR="00A005CA" w:rsidRPr="006C0F09" w:rsidRDefault="00A005CA" w:rsidP="00F94213">
            <w:pPr>
              <w:jc w:val="center"/>
              <w:rPr>
                <w:rFonts w:ascii="Neo Sans Pro" w:hAnsi="Neo Sans Pro" w:cstheme="minorHAnsi"/>
                <w:b/>
                <w:color w:val="auto"/>
                <w:lang w:val="pt-BR"/>
              </w:rPr>
            </w:pPr>
          </w:p>
          <w:p w:rsidR="00A005CA" w:rsidRPr="006C0F09" w:rsidRDefault="00A005CA" w:rsidP="00F94213">
            <w:pPr>
              <w:rPr>
                <w:rFonts w:ascii="Neo Sans Pro" w:hAnsi="Neo Sans Pro" w:cstheme="minorHAnsi"/>
                <w:b/>
                <w:color w:val="auto"/>
                <w:lang w:val="pt-BR"/>
              </w:rPr>
            </w:pPr>
            <w:r w:rsidRPr="006C0F09">
              <w:rPr>
                <w:rFonts w:ascii="Neo Sans Pro" w:hAnsi="Neo Sans Pro" w:cstheme="minorHAnsi"/>
                <w:b/>
                <w:color w:val="auto"/>
                <w:lang w:val="pt-BR"/>
              </w:rPr>
              <w:t xml:space="preserve">          </w:t>
            </w:r>
          </w:p>
          <w:p w:rsidR="00A005CA" w:rsidRPr="006C0F09" w:rsidRDefault="00A005CA" w:rsidP="00F94213">
            <w:pPr>
              <w:rPr>
                <w:rFonts w:ascii="Neo Sans Pro" w:hAnsi="Neo Sans Pro" w:cstheme="minorHAnsi"/>
                <w:color w:val="auto"/>
                <w:lang w:val="pt-BR"/>
              </w:rPr>
            </w:pPr>
          </w:p>
          <w:p w:rsidR="00A005CA" w:rsidRPr="006C0F09" w:rsidRDefault="00A005CA" w:rsidP="00F94213">
            <w:pPr>
              <w:rPr>
                <w:rFonts w:ascii="Neo Sans Pro" w:hAnsi="Neo Sans Pro" w:cstheme="minorHAnsi"/>
                <w:color w:val="auto"/>
                <w:lang w:val="pt-BR"/>
              </w:rPr>
            </w:pPr>
            <w:r w:rsidRPr="006C0F09">
              <w:rPr>
                <w:rFonts w:ascii="Neo Sans Pro" w:hAnsi="Neo Sans Pro" w:cstheme="minorHAnsi"/>
                <w:color w:val="auto"/>
                <w:lang w:val="pt-BR"/>
              </w:rPr>
              <w:t>________________________________________</w:t>
            </w:r>
          </w:p>
          <w:p w:rsidR="00A005CA" w:rsidRPr="006C0F09" w:rsidRDefault="00A005CA" w:rsidP="00F94213">
            <w:pPr>
              <w:jc w:val="center"/>
              <w:rPr>
                <w:rFonts w:ascii="Neo Sans Pro" w:hAnsi="Neo Sans Pro" w:cstheme="minorHAnsi"/>
                <w:b/>
                <w:color w:val="auto"/>
              </w:rPr>
            </w:pPr>
            <w:r w:rsidRPr="006C0F09">
              <w:rPr>
                <w:rFonts w:ascii="Neo Sans Pro" w:hAnsi="Neo Sans Pro" w:cstheme="minorHAnsi"/>
                <w:b/>
                <w:color w:val="auto"/>
                <w:lang w:val="pt-BR"/>
              </w:rPr>
              <w:t xml:space="preserve">SUBDIRECTOR DE </w:t>
            </w:r>
            <w:r w:rsidRPr="006C0F09">
              <w:rPr>
                <w:rFonts w:ascii="Neo Sans Pro" w:hAnsi="Neo Sans Pro" w:cstheme="minorHAnsi"/>
                <w:b/>
                <w:color w:val="auto"/>
              </w:rPr>
              <w:t>INFRAESTRUCTURA</w:t>
            </w:r>
          </w:p>
          <w:p w:rsidR="00A005CA" w:rsidRPr="006C0F09" w:rsidRDefault="00A005CA" w:rsidP="00F94213">
            <w:pPr>
              <w:jc w:val="center"/>
              <w:rPr>
                <w:rFonts w:ascii="Neo Sans Pro" w:hAnsi="Neo Sans Pro" w:cstheme="minorHAnsi"/>
                <w:b/>
                <w:color w:val="auto"/>
              </w:rPr>
            </w:pPr>
          </w:p>
        </w:tc>
      </w:tr>
      <w:tr w:rsidR="00B7109B" w:rsidRPr="006C0F09" w:rsidTr="00F94213">
        <w:trPr>
          <w:gridBefore w:val="1"/>
          <w:gridAfter w:val="1"/>
          <w:wBefore w:w="214" w:type="dxa"/>
          <w:wAfter w:w="660" w:type="dxa"/>
          <w:trHeight w:val="1243"/>
        </w:trPr>
        <w:tc>
          <w:tcPr>
            <w:tcW w:w="4431" w:type="dxa"/>
          </w:tcPr>
          <w:p w:rsidR="00A005CA" w:rsidRPr="006C0F09" w:rsidRDefault="00A005CA" w:rsidP="00F94213">
            <w:pPr>
              <w:jc w:val="center"/>
              <w:rPr>
                <w:rFonts w:ascii="Neo Sans Pro" w:hAnsi="Neo Sans Pro" w:cstheme="minorHAnsi"/>
                <w:b/>
                <w:color w:val="auto"/>
              </w:rPr>
            </w:pPr>
          </w:p>
          <w:p w:rsidR="00A005CA" w:rsidRPr="006C0F09" w:rsidRDefault="00A005CA" w:rsidP="00F94213">
            <w:pPr>
              <w:rPr>
                <w:rFonts w:ascii="Neo Sans Pro" w:hAnsi="Neo Sans Pro" w:cstheme="minorHAnsi"/>
                <w:b/>
                <w:color w:val="auto"/>
              </w:rPr>
            </w:pPr>
          </w:p>
          <w:p w:rsidR="00A005CA" w:rsidRPr="006C0F09" w:rsidRDefault="00A005CA" w:rsidP="00F94213">
            <w:pPr>
              <w:rPr>
                <w:rFonts w:ascii="Neo Sans Pro" w:hAnsi="Neo Sans Pro" w:cstheme="minorHAnsi"/>
                <w:b/>
                <w:color w:val="auto"/>
              </w:rPr>
            </w:pPr>
          </w:p>
          <w:p w:rsidR="00A005CA" w:rsidRPr="006C0F09" w:rsidRDefault="00A005CA" w:rsidP="00F94213">
            <w:pPr>
              <w:rPr>
                <w:rFonts w:ascii="Neo Sans Pro" w:hAnsi="Neo Sans Pro" w:cstheme="minorHAnsi"/>
                <w:b/>
                <w:color w:val="auto"/>
              </w:rPr>
            </w:pPr>
          </w:p>
          <w:p w:rsidR="00A005CA" w:rsidRPr="006C0F09" w:rsidRDefault="00A005CA" w:rsidP="00F94213">
            <w:pPr>
              <w:rPr>
                <w:rFonts w:ascii="Neo Sans Pro" w:hAnsi="Neo Sans Pro" w:cstheme="minorHAnsi"/>
                <w:b/>
                <w:color w:val="auto"/>
              </w:rPr>
            </w:pPr>
          </w:p>
          <w:p w:rsidR="00A005CA" w:rsidRPr="006C0F09" w:rsidRDefault="00A005CA" w:rsidP="00F94213">
            <w:pPr>
              <w:rPr>
                <w:rFonts w:ascii="Neo Sans Pro" w:hAnsi="Neo Sans Pro" w:cstheme="minorHAnsi"/>
                <w:b/>
                <w:color w:val="auto"/>
              </w:rPr>
            </w:pPr>
          </w:p>
          <w:p w:rsidR="00A005CA" w:rsidRPr="006C0F09" w:rsidRDefault="00A005CA" w:rsidP="00F94213">
            <w:pPr>
              <w:rPr>
                <w:rFonts w:ascii="Neo Sans Pro" w:hAnsi="Neo Sans Pro" w:cstheme="minorHAnsi"/>
                <w:b/>
                <w:color w:val="auto"/>
              </w:rPr>
            </w:pPr>
          </w:p>
          <w:p w:rsidR="00A005CA" w:rsidRPr="006C0F09" w:rsidRDefault="00A005CA" w:rsidP="00F94213">
            <w:pPr>
              <w:jc w:val="center"/>
              <w:rPr>
                <w:rFonts w:ascii="Neo Sans Pro" w:hAnsi="Neo Sans Pro" w:cstheme="minorHAnsi"/>
                <w:color w:val="auto"/>
                <w:lang w:val="es-ES_tradnl"/>
              </w:rPr>
            </w:pPr>
            <w:r w:rsidRPr="006C0F09">
              <w:rPr>
                <w:rFonts w:ascii="Neo Sans Pro" w:hAnsi="Neo Sans Pro" w:cstheme="minorHAnsi"/>
                <w:color w:val="auto"/>
                <w:lang w:val="es-ES_tradnl"/>
              </w:rPr>
              <w:t>_____________________________________</w:t>
            </w:r>
          </w:p>
          <w:p w:rsidR="00A005CA" w:rsidRPr="006C0F09" w:rsidRDefault="00A005CA" w:rsidP="00F94213">
            <w:pPr>
              <w:jc w:val="center"/>
              <w:rPr>
                <w:rFonts w:ascii="Neo Sans Pro" w:hAnsi="Neo Sans Pro" w:cstheme="minorHAnsi"/>
                <w:b/>
                <w:color w:val="auto"/>
                <w:lang w:val="es-ES_tradnl"/>
              </w:rPr>
            </w:pPr>
            <w:r w:rsidRPr="006C0F09">
              <w:rPr>
                <w:rFonts w:ascii="Neo Sans Pro" w:hAnsi="Neo Sans Pro" w:cstheme="minorHAnsi"/>
                <w:b/>
                <w:color w:val="auto"/>
                <w:lang w:val="es-ES_tradnl"/>
              </w:rPr>
              <w:t xml:space="preserve">JEFE DE LA UNIDAD JURÍDICA  </w:t>
            </w:r>
          </w:p>
          <w:p w:rsidR="00A005CA" w:rsidRPr="006C0F09" w:rsidRDefault="00A005CA" w:rsidP="00F94213">
            <w:pPr>
              <w:jc w:val="center"/>
              <w:rPr>
                <w:rFonts w:ascii="Neo Sans Pro" w:hAnsi="Neo Sans Pro" w:cstheme="minorHAnsi"/>
                <w:b/>
                <w:color w:val="auto"/>
                <w:lang w:val="es-ES_tradnl"/>
              </w:rPr>
            </w:pPr>
          </w:p>
          <w:p w:rsidR="00A005CA" w:rsidRPr="006C0F09" w:rsidRDefault="00A005CA" w:rsidP="00F94213">
            <w:pPr>
              <w:jc w:val="center"/>
              <w:rPr>
                <w:rFonts w:ascii="Neo Sans Pro" w:hAnsi="Neo Sans Pro" w:cstheme="minorHAnsi"/>
                <w:b/>
                <w:color w:val="auto"/>
                <w:lang w:val="es-ES_tradnl"/>
              </w:rPr>
            </w:pPr>
          </w:p>
          <w:p w:rsidR="00A005CA" w:rsidRPr="006C0F09" w:rsidRDefault="00A005CA" w:rsidP="00F94213">
            <w:pPr>
              <w:jc w:val="center"/>
              <w:rPr>
                <w:rFonts w:ascii="Neo Sans Pro" w:hAnsi="Neo Sans Pro" w:cstheme="minorHAnsi"/>
                <w:b/>
                <w:color w:val="auto"/>
              </w:rPr>
            </w:pPr>
          </w:p>
        </w:tc>
        <w:tc>
          <w:tcPr>
            <w:tcW w:w="508" w:type="dxa"/>
            <w:gridSpan w:val="3"/>
          </w:tcPr>
          <w:p w:rsidR="00A005CA" w:rsidRPr="006C0F09" w:rsidRDefault="00A005CA" w:rsidP="00F94213">
            <w:pPr>
              <w:jc w:val="center"/>
              <w:rPr>
                <w:rFonts w:ascii="Neo Sans Pro" w:hAnsi="Neo Sans Pro" w:cstheme="minorHAnsi"/>
                <w:b/>
                <w:color w:val="auto"/>
              </w:rPr>
            </w:pPr>
          </w:p>
        </w:tc>
        <w:tc>
          <w:tcPr>
            <w:tcW w:w="4055" w:type="dxa"/>
          </w:tcPr>
          <w:p w:rsidR="00A005CA" w:rsidRPr="006C0F09" w:rsidRDefault="00A005CA" w:rsidP="00F94213">
            <w:pP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b/>
                <w:color w:val="auto"/>
              </w:rPr>
            </w:pPr>
          </w:p>
          <w:p w:rsidR="00A005CA" w:rsidRPr="006C0F09" w:rsidRDefault="00A005CA" w:rsidP="00F94213">
            <w:pPr>
              <w:jc w:val="center"/>
              <w:rPr>
                <w:rFonts w:ascii="Neo Sans Pro" w:hAnsi="Neo Sans Pro" w:cstheme="minorHAnsi"/>
                <w:color w:val="auto"/>
              </w:rPr>
            </w:pPr>
            <w:r w:rsidRPr="006C0F09">
              <w:rPr>
                <w:rFonts w:ascii="Neo Sans Pro" w:hAnsi="Neo Sans Pro" w:cstheme="minorHAnsi"/>
                <w:color w:val="auto"/>
              </w:rPr>
              <w:t>__________________________________</w:t>
            </w:r>
          </w:p>
          <w:p w:rsidR="00A005CA" w:rsidRPr="006C0F09" w:rsidRDefault="00A005CA" w:rsidP="00F94213">
            <w:pPr>
              <w:jc w:val="center"/>
              <w:rPr>
                <w:rFonts w:ascii="Neo Sans Pro" w:hAnsi="Neo Sans Pro" w:cstheme="minorHAnsi"/>
                <w:b/>
                <w:color w:val="auto"/>
              </w:rPr>
            </w:pPr>
            <w:r w:rsidRPr="006C0F09">
              <w:rPr>
                <w:rFonts w:ascii="Neo Sans Pro" w:hAnsi="Neo Sans Pro" w:cstheme="minorHAnsi"/>
                <w:b/>
                <w:color w:val="auto"/>
              </w:rPr>
              <w:t>JEFE DEL DEPARTAMENTO DE LICITACIONES  Y COSTOS</w:t>
            </w:r>
          </w:p>
          <w:p w:rsidR="00A005CA" w:rsidRPr="006C0F09" w:rsidRDefault="00A005CA" w:rsidP="00F94213">
            <w:pPr>
              <w:jc w:val="center"/>
              <w:rPr>
                <w:rFonts w:ascii="Neo Sans Pro" w:hAnsi="Neo Sans Pro" w:cstheme="minorHAnsi"/>
                <w:b/>
                <w:color w:val="auto"/>
              </w:rPr>
            </w:pPr>
          </w:p>
        </w:tc>
      </w:tr>
    </w:tbl>
    <w:p w:rsidR="00A005CA" w:rsidRPr="006C0F09" w:rsidRDefault="00A005CA" w:rsidP="00D63800">
      <w:pPr>
        <w:ind w:left="-2410"/>
        <w:rPr>
          <w:rStyle w:val="nfasis"/>
          <w:rFonts w:ascii="Neo Sans Pro" w:hAnsi="Neo Sans Pro" w:cstheme="minorHAnsi"/>
          <w:i w:val="0"/>
          <w:iCs w:val="0"/>
          <w:color w:val="auto"/>
        </w:rPr>
      </w:pPr>
    </w:p>
    <w:sectPr w:rsidR="00A005CA" w:rsidRPr="006C0F09" w:rsidSect="00A005CA">
      <w:headerReference w:type="default" r:id="rId8"/>
      <w:footerReference w:type="default" r:id="rId9"/>
      <w:pgSz w:w="12240" w:h="15840" w:code="1"/>
      <w:pgMar w:top="1701" w:right="1467" w:bottom="1247" w:left="1701"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6ED" w:rsidRDefault="004126ED" w:rsidP="000067B2">
      <w:r>
        <w:separator/>
      </w:r>
    </w:p>
  </w:endnote>
  <w:endnote w:type="continuationSeparator" w:id="0">
    <w:p w:rsidR="004126ED" w:rsidRDefault="004126ED" w:rsidP="00006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eo Sans Pro">
    <w:altName w:val="Arial"/>
    <w:panose1 w:val="00000000000000000000"/>
    <w:charset w:val="00"/>
    <w:family w:val="swiss"/>
    <w:notTrueType/>
    <w:pitch w:val="variable"/>
    <w:sig w:usb0="00000001" w:usb1="5000205B" w:usb2="00000000" w:usb3="00000000" w:csb0="0000009B"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Neo Sans Pro Light">
    <w:altName w:val="Arial"/>
    <w:panose1 w:val="00000000000000000000"/>
    <w:charset w:val="00"/>
    <w:family w:val="swiss"/>
    <w:notTrueType/>
    <w:pitch w:val="variable"/>
    <w:sig w:usb0="00000001" w:usb1="5000205B" w:usb2="00000000"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6"/>
        <w:szCs w:val="16"/>
      </w:rPr>
      <w:id w:val="-2047129164"/>
      <w:docPartObj>
        <w:docPartGallery w:val="Page Numbers (Bottom of Page)"/>
        <w:docPartUnique/>
      </w:docPartObj>
    </w:sdtPr>
    <w:sdtEndPr/>
    <w:sdtContent>
      <w:sdt>
        <w:sdtPr>
          <w:rPr>
            <w:rFonts w:asciiTheme="minorHAnsi" w:hAnsiTheme="minorHAnsi" w:cstheme="minorHAnsi"/>
            <w:sz w:val="16"/>
            <w:szCs w:val="16"/>
          </w:rPr>
          <w:id w:val="1728636285"/>
          <w:docPartObj>
            <w:docPartGallery w:val="Page Numbers (Top of Page)"/>
            <w:docPartUnique/>
          </w:docPartObj>
        </w:sdtPr>
        <w:sdtEndPr/>
        <w:sdtContent>
          <w:p w:rsidR="00B7109B" w:rsidRPr="00304BF2" w:rsidRDefault="00304BF2" w:rsidP="00304BF2">
            <w:pPr>
              <w:pStyle w:val="Piedepgina"/>
              <w:jc w:val="center"/>
              <w:rPr>
                <w:rFonts w:asciiTheme="minorHAnsi" w:hAnsiTheme="minorHAnsi" w:cstheme="minorHAnsi"/>
                <w:sz w:val="16"/>
                <w:szCs w:val="16"/>
              </w:rPr>
            </w:pPr>
            <w:r>
              <w:rPr>
                <w:noProof/>
                <w:lang w:val="es-MX" w:eastAsia="es-MX"/>
              </w:rPr>
              <mc:AlternateContent>
                <mc:Choice Requires="wps">
                  <w:drawing>
                    <wp:anchor distT="45720" distB="45720" distL="114300" distR="114300" simplePos="0" relativeHeight="251659264" behindDoc="0" locked="0" layoutInCell="1" allowOverlap="1" wp14:anchorId="0ECA2806" wp14:editId="7C6E234D">
                      <wp:simplePos x="0" y="0"/>
                      <wp:positionH relativeFrom="column">
                        <wp:posOffset>-1468120</wp:posOffset>
                      </wp:positionH>
                      <wp:positionV relativeFrom="paragraph">
                        <wp:posOffset>-240030</wp:posOffset>
                      </wp:positionV>
                      <wp:extent cx="1874520" cy="701040"/>
                      <wp:effectExtent l="127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4520" cy="701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4BF2" w:rsidRPr="002C4281" w:rsidRDefault="00304BF2" w:rsidP="00304BF2">
                                  <w:pPr>
                                    <w:jc w:val="right"/>
                                    <w:rPr>
                                      <w:rFonts w:ascii="Neo Sans Pro Light" w:hAnsi="Neo Sans Pro Light"/>
                                      <w:color w:val="auto"/>
                                      <w:sz w:val="16"/>
                                      <w:szCs w:val="16"/>
                                    </w:rPr>
                                  </w:pPr>
                                  <w:r w:rsidRPr="002C4281">
                                    <w:rPr>
                                      <w:rFonts w:ascii="Neo Sans Pro Light" w:hAnsi="Neo Sans Pro Light"/>
                                      <w:color w:val="auto"/>
                                      <w:sz w:val="16"/>
                                      <w:szCs w:val="16"/>
                                    </w:rPr>
                                    <w:t>Av. Lázaro Cárdenas N° 295</w:t>
                                  </w:r>
                                </w:p>
                                <w:p w:rsidR="00304BF2" w:rsidRPr="002C4281" w:rsidRDefault="00304BF2" w:rsidP="00304BF2">
                                  <w:pPr>
                                    <w:jc w:val="right"/>
                                    <w:rPr>
                                      <w:rFonts w:ascii="Neo Sans Pro Light" w:hAnsi="Neo Sans Pro Light"/>
                                      <w:color w:val="auto"/>
                                      <w:sz w:val="16"/>
                                      <w:szCs w:val="16"/>
                                    </w:rPr>
                                  </w:pPr>
                                  <w:r w:rsidRPr="002C4281">
                                    <w:rPr>
                                      <w:rFonts w:ascii="Neo Sans Pro Light" w:hAnsi="Neo Sans Pro Light"/>
                                      <w:color w:val="auto"/>
                                      <w:sz w:val="16"/>
                                      <w:szCs w:val="16"/>
                                    </w:rPr>
                                    <w:t>Col. El Mirador</w:t>
                                  </w:r>
                                </w:p>
                                <w:p w:rsidR="00304BF2" w:rsidRPr="002C4281" w:rsidRDefault="00304BF2" w:rsidP="00304BF2">
                                  <w:pPr>
                                    <w:jc w:val="right"/>
                                    <w:rPr>
                                      <w:rFonts w:ascii="Neo Sans Pro Light" w:hAnsi="Neo Sans Pro Light"/>
                                      <w:color w:val="auto"/>
                                      <w:sz w:val="16"/>
                                      <w:szCs w:val="16"/>
                                    </w:rPr>
                                  </w:pPr>
                                  <w:r w:rsidRPr="002C4281">
                                    <w:rPr>
                                      <w:rFonts w:ascii="Neo Sans Pro Light" w:hAnsi="Neo Sans Pro Light"/>
                                      <w:color w:val="auto"/>
                                      <w:sz w:val="16"/>
                                      <w:szCs w:val="16"/>
                                    </w:rPr>
                                    <w:t>C</w:t>
                                  </w:r>
                                  <w:r>
                                    <w:rPr>
                                      <w:rFonts w:ascii="Neo Sans Pro Light" w:hAnsi="Neo Sans Pro Light"/>
                                      <w:color w:val="auto"/>
                                      <w:sz w:val="16"/>
                                      <w:szCs w:val="16"/>
                                    </w:rPr>
                                    <w:t>.</w:t>
                                  </w:r>
                                  <w:r w:rsidRPr="002C4281">
                                    <w:rPr>
                                      <w:rFonts w:ascii="Neo Sans Pro Light" w:hAnsi="Neo Sans Pro Light"/>
                                      <w:color w:val="auto"/>
                                      <w:sz w:val="16"/>
                                      <w:szCs w:val="16"/>
                                    </w:rPr>
                                    <w:t>P. 91170, Xalapa VZ</w:t>
                                  </w:r>
                                </w:p>
                                <w:p w:rsidR="00304BF2" w:rsidRPr="002C4281" w:rsidRDefault="00304BF2" w:rsidP="00304BF2">
                                  <w:pPr>
                                    <w:jc w:val="right"/>
                                    <w:rPr>
                                      <w:rFonts w:ascii="Neo Sans Pro Light" w:hAnsi="Neo Sans Pro Light"/>
                                      <w:color w:val="auto"/>
                                      <w:sz w:val="16"/>
                                      <w:szCs w:val="16"/>
                                    </w:rPr>
                                  </w:pPr>
                                  <w:r w:rsidRPr="002C4281">
                                    <w:rPr>
                                      <w:rFonts w:ascii="Neo Sans Pro Light" w:hAnsi="Neo Sans Pro Light"/>
                                      <w:color w:val="auto"/>
                                      <w:sz w:val="16"/>
                                      <w:szCs w:val="16"/>
                                    </w:rPr>
                                    <w:t>T 01 228 814 9889</w:t>
                                  </w:r>
                                </w:p>
                                <w:p w:rsidR="00304BF2" w:rsidRPr="002C4281" w:rsidRDefault="00304BF2" w:rsidP="00304BF2">
                                  <w:pPr>
                                    <w:jc w:val="right"/>
                                    <w:rPr>
                                      <w:rFonts w:ascii="Neo Sans Pro Light" w:hAnsi="Neo Sans Pro Light"/>
                                      <w:color w:val="auto"/>
                                      <w:sz w:val="16"/>
                                      <w:szCs w:val="16"/>
                                    </w:rPr>
                                  </w:pPr>
                                  <w:r w:rsidRPr="002C4281">
                                    <w:rPr>
                                      <w:rFonts w:ascii="Neo Sans Pro Light" w:hAnsi="Neo Sans Pro Light"/>
                                      <w:color w:val="auto"/>
                                      <w:sz w:val="16"/>
                                      <w:szCs w:val="16"/>
                                    </w:rPr>
                                    <w:t>caev.gob.mx</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61BCF96C" id="_x0000_t202" coordsize="21600,21600" o:spt="202" path="m,l,21600r21600,l21600,xe">
                      <v:stroke joinstyle="miter"/>
                      <v:path gradientshapeok="t" o:connecttype="rect"/>
                    </v:shapetype>
                    <v:shape id="Cuadro de texto 2" o:spid="_x0000_s1026" type="#_x0000_t202" style="position:absolute;left:0;text-align:left;margin-left:-115.6pt;margin-top:-18.9pt;width:147.6pt;height:55.2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" stroked="f">
                      <v:textbox style="mso-fit-shape-to-text:t">
                        <w:txbxContent>
                          <w:p w:rsidR="00304BF2" w:rsidRPr="002C4281" w:rsidRDefault="00304BF2" w:rsidP="00304BF2">
                            <w:pPr>
                              <w:jc w:val="right"/>
                              <w:rPr>
                                <w:rFonts w:ascii="Neo Sans Pro Light" w:hAnsi="Neo Sans Pro Light"/>
                                <w:color w:val="auto"/>
                                <w:sz w:val="16"/>
                                <w:szCs w:val="16"/>
                              </w:rPr>
                            </w:pPr>
                            <w:r w:rsidRPr="002C4281">
                              <w:rPr>
                                <w:rFonts w:ascii="Neo Sans Pro Light" w:hAnsi="Neo Sans Pro Light"/>
                                <w:color w:val="auto"/>
                                <w:sz w:val="16"/>
                                <w:szCs w:val="16"/>
                              </w:rPr>
                              <w:t>Av. Lázaro Cárdenas N° 295</w:t>
                            </w:r>
                          </w:p>
                          <w:p w:rsidR="00304BF2" w:rsidRPr="002C4281" w:rsidRDefault="00304BF2" w:rsidP="00304BF2">
                            <w:pPr>
                              <w:jc w:val="right"/>
                              <w:rPr>
                                <w:rFonts w:ascii="Neo Sans Pro Light" w:hAnsi="Neo Sans Pro Light"/>
                                <w:color w:val="auto"/>
                                <w:sz w:val="16"/>
                                <w:szCs w:val="16"/>
                              </w:rPr>
                            </w:pPr>
                            <w:r w:rsidRPr="002C4281">
                              <w:rPr>
                                <w:rFonts w:ascii="Neo Sans Pro Light" w:hAnsi="Neo Sans Pro Light"/>
                                <w:color w:val="auto"/>
                                <w:sz w:val="16"/>
                                <w:szCs w:val="16"/>
                              </w:rPr>
                              <w:t>Col. El Mirador</w:t>
                            </w:r>
                          </w:p>
                          <w:p w:rsidR="00304BF2" w:rsidRPr="002C4281" w:rsidRDefault="00304BF2" w:rsidP="00304BF2">
                            <w:pPr>
                              <w:jc w:val="right"/>
                              <w:rPr>
                                <w:rFonts w:ascii="Neo Sans Pro Light" w:hAnsi="Neo Sans Pro Light"/>
                                <w:color w:val="auto"/>
                                <w:sz w:val="16"/>
                                <w:szCs w:val="16"/>
                              </w:rPr>
                            </w:pPr>
                            <w:r w:rsidRPr="002C4281">
                              <w:rPr>
                                <w:rFonts w:ascii="Neo Sans Pro Light" w:hAnsi="Neo Sans Pro Light"/>
                                <w:color w:val="auto"/>
                                <w:sz w:val="16"/>
                                <w:szCs w:val="16"/>
                              </w:rPr>
                              <w:t>C</w:t>
                            </w:r>
                            <w:r>
                              <w:rPr>
                                <w:rFonts w:ascii="Neo Sans Pro Light" w:hAnsi="Neo Sans Pro Light"/>
                                <w:color w:val="auto"/>
                                <w:sz w:val="16"/>
                                <w:szCs w:val="16"/>
                              </w:rPr>
                              <w:t>.</w:t>
                            </w:r>
                            <w:r w:rsidRPr="002C4281">
                              <w:rPr>
                                <w:rFonts w:ascii="Neo Sans Pro Light" w:hAnsi="Neo Sans Pro Light"/>
                                <w:color w:val="auto"/>
                                <w:sz w:val="16"/>
                                <w:szCs w:val="16"/>
                              </w:rPr>
                              <w:t>P. 91170, Xalapa VZ</w:t>
                            </w:r>
                          </w:p>
                          <w:p w:rsidR="00304BF2" w:rsidRPr="002C4281" w:rsidRDefault="00304BF2" w:rsidP="00304BF2">
                            <w:pPr>
                              <w:jc w:val="right"/>
                              <w:rPr>
                                <w:rFonts w:ascii="Neo Sans Pro Light" w:hAnsi="Neo Sans Pro Light"/>
                                <w:color w:val="auto"/>
                                <w:sz w:val="16"/>
                                <w:szCs w:val="16"/>
                              </w:rPr>
                            </w:pPr>
                            <w:r w:rsidRPr="002C4281">
                              <w:rPr>
                                <w:rFonts w:ascii="Neo Sans Pro Light" w:hAnsi="Neo Sans Pro Light"/>
                                <w:color w:val="auto"/>
                                <w:sz w:val="16"/>
                                <w:szCs w:val="16"/>
                              </w:rPr>
                              <w:t>T 01 228 814 9889</w:t>
                            </w:r>
                          </w:p>
                          <w:p w:rsidR="00304BF2" w:rsidRPr="002C4281" w:rsidRDefault="00304BF2" w:rsidP="00304BF2">
                            <w:pPr>
                              <w:jc w:val="right"/>
                              <w:rPr>
                                <w:rFonts w:ascii="Neo Sans Pro Light" w:hAnsi="Neo Sans Pro Light"/>
                                <w:color w:val="auto"/>
                                <w:sz w:val="16"/>
                                <w:szCs w:val="16"/>
                              </w:rPr>
                            </w:pPr>
                            <w:r w:rsidRPr="002C4281">
                              <w:rPr>
                                <w:rFonts w:ascii="Neo Sans Pro Light" w:hAnsi="Neo Sans Pro Light"/>
                                <w:color w:val="auto"/>
                                <w:sz w:val="16"/>
                                <w:szCs w:val="16"/>
                              </w:rPr>
                              <w:t>caev.gob.mx</w:t>
                            </w:r>
                          </w:p>
                        </w:txbxContent>
                      </v:textbox>
                      <w10:wrap type="square"/>
                    </v:shape>
                  </w:pict>
                </mc:Fallback>
              </mc:AlternateContent>
            </w:r>
            <w:r w:rsidR="00B7109B" w:rsidRPr="00304BF2">
              <w:rPr>
                <w:rFonts w:asciiTheme="minorHAnsi" w:hAnsiTheme="minorHAnsi" w:cstheme="minorHAnsi"/>
                <w:sz w:val="16"/>
                <w:szCs w:val="16"/>
              </w:rPr>
              <w:t xml:space="preserve">Página </w:t>
            </w:r>
            <w:r w:rsidR="00B7109B" w:rsidRPr="00304BF2">
              <w:rPr>
                <w:rFonts w:asciiTheme="minorHAnsi" w:hAnsiTheme="minorHAnsi" w:cstheme="minorHAnsi"/>
                <w:b/>
                <w:bCs/>
                <w:sz w:val="16"/>
                <w:szCs w:val="16"/>
              </w:rPr>
              <w:fldChar w:fldCharType="begin"/>
            </w:r>
            <w:r w:rsidR="00B7109B" w:rsidRPr="00304BF2">
              <w:rPr>
                <w:rFonts w:asciiTheme="minorHAnsi" w:hAnsiTheme="minorHAnsi" w:cstheme="minorHAnsi"/>
                <w:b/>
                <w:bCs/>
                <w:sz w:val="16"/>
                <w:szCs w:val="16"/>
              </w:rPr>
              <w:instrText>PAGE</w:instrText>
            </w:r>
            <w:r w:rsidR="00B7109B" w:rsidRPr="00304BF2">
              <w:rPr>
                <w:rFonts w:asciiTheme="minorHAnsi" w:hAnsiTheme="minorHAnsi" w:cstheme="minorHAnsi"/>
                <w:b/>
                <w:bCs/>
                <w:sz w:val="16"/>
                <w:szCs w:val="16"/>
              </w:rPr>
              <w:fldChar w:fldCharType="separate"/>
            </w:r>
            <w:r w:rsidR="003D2049">
              <w:rPr>
                <w:rFonts w:asciiTheme="minorHAnsi" w:hAnsiTheme="minorHAnsi" w:cstheme="minorHAnsi"/>
                <w:b/>
                <w:bCs/>
                <w:noProof/>
                <w:sz w:val="16"/>
                <w:szCs w:val="16"/>
              </w:rPr>
              <w:t>19</w:t>
            </w:r>
            <w:r w:rsidR="00B7109B" w:rsidRPr="00304BF2">
              <w:rPr>
                <w:rFonts w:asciiTheme="minorHAnsi" w:hAnsiTheme="minorHAnsi" w:cstheme="minorHAnsi"/>
                <w:b/>
                <w:bCs/>
                <w:sz w:val="16"/>
                <w:szCs w:val="16"/>
              </w:rPr>
              <w:fldChar w:fldCharType="end"/>
            </w:r>
            <w:r w:rsidR="00B7109B" w:rsidRPr="00304BF2">
              <w:rPr>
                <w:rFonts w:asciiTheme="minorHAnsi" w:hAnsiTheme="minorHAnsi" w:cstheme="minorHAnsi"/>
                <w:sz w:val="16"/>
                <w:szCs w:val="16"/>
              </w:rPr>
              <w:t xml:space="preserve"> de </w:t>
            </w:r>
            <w:r w:rsidR="00B7109B" w:rsidRPr="00304BF2">
              <w:rPr>
                <w:rFonts w:asciiTheme="minorHAnsi" w:hAnsiTheme="minorHAnsi" w:cstheme="minorHAnsi"/>
                <w:b/>
                <w:bCs/>
                <w:sz w:val="16"/>
                <w:szCs w:val="16"/>
              </w:rPr>
              <w:fldChar w:fldCharType="begin"/>
            </w:r>
            <w:r w:rsidR="00B7109B" w:rsidRPr="00304BF2">
              <w:rPr>
                <w:rFonts w:asciiTheme="minorHAnsi" w:hAnsiTheme="minorHAnsi" w:cstheme="minorHAnsi"/>
                <w:b/>
                <w:bCs/>
                <w:sz w:val="16"/>
                <w:szCs w:val="16"/>
              </w:rPr>
              <w:instrText>NUMPAGES</w:instrText>
            </w:r>
            <w:r w:rsidR="00B7109B" w:rsidRPr="00304BF2">
              <w:rPr>
                <w:rFonts w:asciiTheme="minorHAnsi" w:hAnsiTheme="minorHAnsi" w:cstheme="minorHAnsi"/>
                <w:b/>
                <w:bCs/>
                <w:sz w:val="16"/>
                <w:szCs w:val="16"/>
              </w:rPr>
              <w:fldChar w:fldCharType="separate"/>
            </w:r>
            <w:r w:rsidR="003D2049">
              <w:rPr>
                <w:rFonts w:asciiTheme="minorHAnsi" w:hAnsiTheme="minorHAnsi" w:cstheme="minorHAnsi"/>
                <w:b/>
                <w:bCs/>
                <w:noProof/>
                <w:sz w:val="16"/>
                <w:szCs w:val="16"/>
              </w:rPr>
              <w:t>19</w:t>
            </w:r>
            <w:r w:rsidR="00B7109B" w:rsidRPr="00304BF2">
              <w:rPr>
                <w:rFonts w:asciiTheme="minorHAnsi" w:hAnsiTheme="minorHAnsi" w:cstheme="minorHAnsi"/>
                <w:b/>
                <w:bCs/>
                <w:sz w:val="16"/>
                <w:szCs w:val="16"/>
              </w:rPr>
              <w:fldChar w:fldCharType="end"/>
            </w:r>
          </w:p>
        </w:sdtContent>
      </w:sdt>
    </w:sdtContent>
  </w:sdt>
  <w:p w:rsidR="00356CA7" w:rsidRDefault="00356CA7" w:rsidP="002C4281">
    <w:pPr>
      <w:pStyle w:val="Piedepgina"/>
      <w:ind w:left="-546"/>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6ED" w:rsidRDefault="004126ED" w:rsidP="000067B2">
      <w:r>
        <w:separator/>
      </w:r>
    </w:p>
  </w:footnote>
  <w:footnote w:type="continuationSeparator" w:id="0">
    <w:p w:rsidR="004126ED" w:rsidRDefault="004126ED" w:rsidP="000067B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767D" w:rsidRDefault="00D63800" w:rsidP="0054767D">
    <w:pPr>
      <w:ind w:firstLine="567"/>
      <w:jc w:val="right"/>
      <w:rPr>
        <w:b/>
        <w:sz w:val="20"/>
        <w:szCs w:val="20"/>
      </w:rPr>
    </w:pPr>
    <w:r>
      <w:rPr>
        <w:noProof/>
        <w:lang w:val="es-MX" w:eastAsia="es-MX"/>
      </w:rPr>
      <w:drawing>
        <wp:anchor distT="0" distB="0" distL="114300" distR="114300" simplePos="0" relativeHeight="251657216" behindDoc="0" locked="0" layoutInCell="1" allowOverlap="1" wp14:anchorId="70B5E505" wp14:editId="0D1FF452">
          <wp:simplePos x="0" y="0"/>
          <wp:positionH relativeFrom="margin">
            <wp:posOffset>-501650</wp:posOffset>
          </wp:positionH>
          <wp:positionV relativeFrom="margin">
            <wp:posOffset>-942975</wp:posOffset>
          </wp:positionV>
          <wp:extent cx="2667000" cy="466725"/>
          <wp:effectExtent l="0" t="0" r="0" b="0"/>
          <wp:wrapSquare wrapText="bothSides"/>
          <wp:docPr id="30" name="Imagen 30" descr="sedes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edes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0" cy="466725"/>
                  </a:xfrm>
                  <a:prstGeom prst="rect">
                    <a:avLst/>
                  </a:prstGeom>
                  <a:noFill/>
                </pic:spPr>
              </pic:pic>
            </a:graphicData>
          </a:graphic>
          <wp14:sizeRelH relativeFrom="page">
            <wp14:pctWidth>0</wp14:pctWidth>
          </wp14:sizeRelH>
          <wp14:sizeRelV relativeFrom="page">
            <wp14:pctHeight>0</wp14:pctHeight>
          </wp14:sizeRelV>
        </wp:anchor>
      </w:drawing>
    </w:r>
  </w:p>
  <w:p w:rsidR="0054767D" w:rsidRDefault="0054767D" w:rsidP="0054767D">
    <w:pPr>
      <w:ind w:firstLine="567"/>
      <w:jc w:val="right"/>
      <w:rPr>
        <w:b/>
        <w:sz w:val="20"/>
        <w:szCs w:val="20"/>
      </w:rPr>
    </w:pPr>
  </w:p>
  <w:p w:rsidR="0054767D" w:rsidRDefault="0054767D" w:rsidP="0054767D">
    <w:pPr>
      <w:ind w:firstLine="567"/>
      <w:jc w:val="right"/>
      <w:rPr>
        <w:b/>
        <w:sz w:val="20"/>
        <w:szCs w:val="20"/>
      </w:rPr>
    </w:pPr>
  </w:p>
  <w:p w:rsidR="00D63800" w:rsidRPr="006C0F09" w:rsidRDefault="00D63800" w:rsidP="00D63800">
    <w:pPr>
      <w:pStyle w:val="Encabezado"/>
      <w:jc w:val="center"/>
      <w:rPr>
        <w:rFonts w:ascii="Neo Sans Pro" w:hAnsi="Neo Sans Pro" w:cstheme="minorHAnsi"/>
        <w:b/>
        <w:bCs/>
        <w:color w:val="auto"/>
      </w:rPr>
    </w:pPr>
    <w:r w:rsidRPr="006C0F09">
      <w:rPr>
        <w:rFonts w:ascii="Neo Sans Pro" w:hAnsi="Neo Sans Pro" w:cstheme="minorHAnsi"/>
        <w:b/>
        <w:bCs/>
        <w:color w:val="auto"/>
        <w:lang w:val="pt-BR"/>
      </w:rPr>
      <w:t xml:space="preserve">CONTRATO DE </w:t>
    </w:r>
    <w:r w:rsidR="00C8503A" w:rsidRPr="006C0F09">
      <w:rPr>
        <w:rFonts w:ascii="Neo Sans Pro" w:hAnsi="Neo Sans Pro" w:cstheme="minorHAnsi"/>
        <w:b/>
        <w:bCs/>
        <w:color w:val="auto"/>
        <w:lang w:val="pt-BR"/>
      </w:rPr>
      <w:t xml:space="preserve">SERVICIOS RELACIONADOS CON LA </w:t>
    </w:r>
    <w:r w:rsidRPr="006C0F09">
      <w:rPr>
        <w:rFonts w:ascii="Neo Sans Pro" w:hAnsi="Neo Sans Pro" w:cstheme="minorHAnsi"/>
        <w:b/>
        <w:bCs/>
        <w:color w:val="auto"/>
        <w:lang w:val="pt-BR"/>
      </w:rPr>
      <w:t>OBRA PÚBLICA N°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E53C6"/>
    <w:multiLevelType w:val="hybridMultilevel"/>
    <w:tmpl w:val="AA24D77C"/>
    <w:lvl w:ilvl="0" w:tplc="44C241D6">
      <w:start w:val="1"/>
      <w:numFmt w:val="upperLetter"/>
      <w:lvlText w:val="%1)"/>
      <w:lvlJc w:val="left"/>
      <w:pPr>
        <w:ind w:left="3479" w:hanging="360"/>
      </w:pPr>
      <w:rPr>
        <w:rFonts w:ascii="Neo Sans Pro" w:hAnsi="Neo Sans Pro" w:hint="default"/>
        <w:b/>
        <w:color w:val="auto"/>
        <w:lang w:val="es-ES"/>
      </w:rPr>
    </w:lvl>
    <w:lvl w:ilvl="1" w:tplc="080A0019" w:tentative="1">
      <w:start w:val="1"/>
      <w:numFmt w:val="lowerLetter"/>
      <w:lvlText w:val="%2."/>
      <w:lvlJc w:val="left"/>
      <w:pPr>
        <w:ind w:left="4199" w:hanging="360"/>
      </w:pPr>
    </w:lvl>
    <w:lvl w:ilvl="2" w:tplc="080A001B" w:tentative="1">
      <w:start w:val="1"/>
      <w:numFmt w:val="lowerRoman"/>
      <w:lvlText w:val="%3."/>
      <w:lvlJc w:val="right"/>
      <w:pPr>
        <w:ind w:left="4919" w:hanging="180"/>
      </w:pPr>
    </w:lvl>
    <w:lvl w:ilvl="3" w:tplc="080A000F" w:tentative="1">
      <w:start w:val="1"/>
      <w:numFmt w:val="decimal"/>
      <w:lvlText w:val="%4."/>
      <w:lvlJc w:val="left"/>
      <w:pPr>
        <w:ind w:left="5639" w:hanging="360"/>
      </w:pPr>
    </w:lvl>
    <w:lvl w:ilvl="4" w:tplc="080A0019" w:tentative="1">
      <w:start w:val="1"/>
      <w:numFmt w:val="lowerLetter"/>
      <w:lvlText w:val="%5."/>
      <w:lvlJc w:val="left"/>
      <w:pPr>
        <w:ind w:left="6359" w:hanging="360"/>
      </w:pPr>
    </w:lvl>
    <w:lvl w:ilvl="5" w:tplc="080A001B" w:tentative="1">
      <w:start w:val="1"/>
      <w:numFmt w:val="lowerRoman"/>
      <w:lvlText w:val="%6."/>
      <w:lvlJc w:val="right"/>
      <w:pPr>
        <w:ind w:left="7079" w:hanging="180"/>
      </w:pPr>
    </w:lvl>
    <w:lvl w:ilvl="6" w:tplc="080A000F" w:tentative="1">
      <w:start w:val="1"/>
      <w:numFmt w:val="decimal"/>
      <w:lvlText w:val="%7."/>
      <w:lvlJc w:val="left"/>
      <w:pPr>
        <w:ind w:left="7799" w:hanging="360"/>
      </w:pPr>
    </w:lvl>
    <w:lvl w:ilvl="7" w:tplc="080A0019" w:tentative="1">
      <w:start w:val="1"/>
      <w:numFmt w:val="lowerLetter"/>
      <w:lvlText w:val="%8."/>
      <w:lvlJc w:val="left"/>
      <w:pPr>
        <w:ind w:left="8519" w:hanging="360"/>
      </w:pPr>
    </w:lvl>
    <w:lvl w:ilvl="8" w:tplc="080A001B" w:tentative="1">
      <w:start w:val="1"/>
      <w:numFmt w:val="lowerRoman"/>
      <w:lvlText w:val="%9."/>
      <w:lvlJc w:val="right"/>
      <w:pPr>
        <w:ind w:left="9239" w:hanging="180"/>
      </w:pPr>
    </w:lvl>
  </w:abstractNum>
  <w:abstractNum w:abstractNumId="1" w15:restartNumberingAfterBreak="0">
    <w:nsid w:val="2BAF1384"/>
    <w:multiLevelType w:val="singleLevel"/>
    <w:tmpl w:val="EB76A282"/>
    <w:lvl w:ilvl="0">
      <w:start w:val="1"/>
      <w:numFmt w:val="upperLetter"/>
      <w:lvlText w:val="%1)"/>
      <w:lvlJc w:val="left"/>
      <w:pPr>
        <w:tabs>
          <w:tab w:val="num" w:pos="360"/>
        </w:tabs>
        <w:ind w:left="360" w:hanging="360"/>
      </w:pPr>
      <w:rPr>
        <w:rFonts w:cs="Times New Roman" w:hint="default"/>
        <w:b/>
      </w:rPr>
    </w:lvl>
  </w:abstractNum>
  <w:abstractNum w:abstractNumId="2" w15:restartNumberingAfterBreak="0">
    <w:nsid w:val="477642DE"/>
    <w:multiLevelType w:val="hybridMultilevel"/>
    <w:tmpl w:val="6622BD00"/>
    <w:lvl w:ilvl="0" w:tplc="6414B15C">
      <w:start w:val="2"/>
      <w:numFmt w:val="upperLetter"/>
      <w:lvlText w:val="%1)"/>
      <w:lvlJc w:val="left"/>
      <w:pPr>
        <w:tabs>
          <w:tab w:val="num" w:pos="1701"/>
        </w:tabs>
        <w:ind w:left="1701" w:hanging="360"/>
      </w:pPr>
      <w:rPr>
        <w:rFonts w:hint="default"/>
        <w:b/>
      </w:rPr>
    </w:lvl>
    <w:lvl w:ilvl="1" w:tplc="0C0A0019" w:tentative="1">
      <w:start w:val="1"/>
      <w:numFmt w:val="lowerLetter"/>
      <w:lvlText w:val="%2."/>
      <w:lvlJc w:val="left"/>
      <w:pPr>
        <w:tabs>
          <w:tab w:val="num" w:pos="2421"/>
        </w:tabs>
        <w:ind w:left="2421" w:hanging="360"/>
      </w:pPr>
    </w:lvl>
    <w:lvl w:ilvl="2" w:tplc="0C0A001B" w:tentative="1">
      <w:start w:val="1"/>
      <w:numFmt w:val="lowerRoman"/>
      <w:lvlText w:val="%3."/>
      <w:lvlJc w:val="right"/>
      <w:pPr>
        <w:tabs>
          <w:tab w:val="num" w:pos="3141"/>
        </w:tabs>
        <w:ind w:left="3141" w:hanging="180"/>
      </w:pPr>
    </w:lvl>
    <w:lvl w:ilvl="3" w:tplc="0C0A000F" w:tentative="1">
      <w:start w:val="1"/>
      <w:numFmt w:val="decimal"/>
      <w:lvlText w:val="%4."/>
      <w:lvlJc w:val="left"/>
      <w:pPr>
        <w:tabs>
          <w:tab w:val="num" w:pos="3861"/>
        </w:tabs>
        <w:ind w:left="3861" w:hanging="360"/>
      </w:pPr>
    </w:lvl>
    <w:lvl w:ilvl="4" w:tplc="0C0A0019" w:tentative="1">
      <w:start w:val="1"/>
      <w:numFmt w:val="lowerLetter"/>
      <w:lvlText w:val="%5."/>
      <w:lvlJc w:val="left"/>
      <w:pPr>
        <w:tabs>
          <w:tab w:val="num" w:pos="4581"/>
        </w:tabs>
        <w:ind w:left="4581" w:hanging="360"/>
      </w:pPr>
    </w:lvl>
    <w:lvl w:ilvl="5" w:tplc="0C0A001B" w:tentative="1">
      <w:start w:val="1"/>
      <w:numFmt w:val="lowerRoman"/>
      <w:lvlText w:val="%6."/>
      <w:lvlJc w:val="right"/>
      <w:pPr>
        <w:tabs>
          <w:tab w:val="num" w:pos="5301"/>
        </w:tabs>
        <w:ind w:left="5301" w:hanging="180"/>
      </w:pPr>
    </w:lvl>
    <w:lvl w:ilvl="6" w:tplc="0C0A000F" w:tentative="1">
      <w:start w:val="1"/>
      <w:numFmt w:val="decimal"/>
      <w:lvlText w:val="%7."/>
      <w:lvlJc w:val="left"/>
      <w:pPr>
        <w:tabs>
          <w:tab w:val="num" w:pos="6021"/>
        </w:tabs>
        <w:ind w:left="6021" w:hanging="360"/>
      </w:pPr>
    </w:lvl>
    <w:lvl w:ilvl="7" w:tplc="0C0A0019" w:tentative="1">
      <w:start w:val="1"/>
      <w:numFmt w:val="lowerLetter"/>
      <w:lvlText w:val="%8."/>
      <w:lvlJc w:val="left"/>
      <w:pPr>
        <w:tabs>
          <w:tab w:val="num" w:pos="6741"/>
        </w:tabs>
        <w:ind w:left="6741" w:hanging="360"/>
      </w:pPr>
    </w:lvl>
    <w:lvl w:ilvl="8" w:tplc="0C0A001B" w:tentative="1">
      <w:start w:val="1"/>
      <w:numFmt w:val="lowerRoman"/>
      <w:lvlText w:val="%9."/>
      <w:lvlJc w:val="right"/>
      <w:pPr>
        <w:tabs>
          <w:tab w:val="num" w:pos="7461"/>
        </w:tabs>
        <w:ind w:left="7461" w:hanging="180"/>
      </w:pPr>
    </w:lvl>
  </w:abstractNum>
  <w:abstractNum w:abstractNumId="3" w15:restartNumberingAfterBreak="0">
    <w:nsid w:val="51700D6E"/>
    <w:multiLevelType w:val="singleLevel"/>
    <w:tmpl w:val="CFDA573E"/>
    <w:lvl w:ilvl="0">
      <w:start w:val="1"/>
      <w:numFmt w:val="upperLetter"/>
      <w:lvlText w:val="%1)"/>
      <w:lvlJc w:val="left"/>
      <w:pPr>
        <w:tabs>
          <w:tab w:val="num" w:pos="1770"/>
        </w:tabs>
        <w:ind w:left="1770" w:hanging="360"/>
      </w:pPr>
      <w:rPr>
        <w:rFonts w:cs="Times New Roman" w:hint="default"/>
        <w:b/>
      </w:rPr>
    </w:lvl>
  </w:abstractNum>
  <w:abstractNum w:abstractNumId="4" w15:restartNumberingAfterBreak="0">
    <w:nsid w:val="70302904"/>
    <w:multiLevelType w:val="hybridMultilevel"/>
    <w:tmpl w:val="531E1B38"/>
    <w:lvl w:ilvl="0" w:tplc="A8BCC54C">
      <w:start w:val="1"/>
      <w:numFmt w:val="upperRoman"/>
      <w:lvlText w:val="%1."/>
      <w:lvlJc w:val="right"/>
      <w:pPr>
        <w:tabs>
          <w:tab w:val="num" w:pos="2130"/>
        </w:tabs>
        <w:ind w:left="2130" w:hanging="180"/>
      </w:pPr>
      <w:rPr>
        <w:rFonts w:cs="Times New Roman"/>
        <w:color w:val="auto"/>
      </w:rPr>
    </w:lvl>
    <w:lvl w:ilvl="1" w:tplc="0C0A0019" w:tentative="1">
      <w:start w:val="1"/>
      <w:numFmt w:val="lowerLetter"/>
      <w:lvlText w:val="%2."/>
      <w:lvlJc w:val="left"/>
      <w:pPr>
        <w:tabs>
          <w:tab w:val="num" w:pos="2850"/>
        </w:tabs>
        <w:ind w:left="2850" w:hanging="360"/>
      </w:pPr>
      <w:rPr>
        <w:rFonts w:cs="Times New Roman"/>
      </w:rPr>
    </w:lvl>
    <w:lvl w:ilvl="2" w:tplc="0C0A001B" w:tentative="1">
      <w:start w:val="1"/>
      <w:numFmt w:val="lowerRoman"/>
      <w:lvlText w:val="%3."/>
      <w:lvlJc w:val="right"/>
      <w:pPr>
        <w:tabs>
          <w:tab w:val="num" w:pos="3570"/>
        </w:tabs>
        <w:ind w:left="3570" w:hanging="180"/>
      </w:pPr>
      <w:rPr>
        <w:rFonts w:cs="Times New Roman"/>
      </w:rPr>
    </w:lvl>
    <w:lvl w:ilvl="3" w:tplc="0C0A000F" w:tentative="1">
      <w:start w:val="1"/>
      <w:numFmt w:val="decimal"/>
      <w:lvlText w:val="%4."/>
      <w:lvlJc w:val="left"/>
      <w:pPr>
        <w:tabs>
          <w:tab w:val="num" w:pos="4290"/>
        </w:tabs>
        <w:ind w:left="4290" w:hanging="360"/>
      </w:pPr>
      <w:rPr>
        <w:rFonts w:cs="Times New Roman"/>
      </w:rPr>
    </w:lvl>
    <w:lvl w:ilvl="4" w:tplc="0C0A0019" w:tentative="1">
      <w:start w:val="1"/>
      <w:numFmt w:val="lowerLetter"/>
      <w:lvlText w:val="%5."/>
      <w:lvlJc w:val="left"/>
      <w:pPr>
        <w:tabs>
          <w:tab w:val="num" w:pos="5010"/>
        </w:tabs>
        <w:ind w:left="5010" w:hanging="360"/>
      </w:pPr>
      <w:rPr>
        <w:rFonts w:cs="Times New Roman"/>
      </w:rPr>
    </w:lvl>
    <w:lvl w:ilvl="5" w:tplc="0C0A001B" w:tentative="1">
      <w:start w:val="1"/>
      <w:numFmt w:val="lowerRoman"/>
      <w:lvlText w:val="%6."/>
      <w:lvlJc w:val="right"/>
      <w:pPr>
        <w:tabs>
          <w:tab w:val="num" w:pos="5730"/>
        </w:tabs>
        <w:ind w:left="5730" w:hanging="180"/>
      </w:pPr>
      <w:rPr>
        <w:rFonts w:cs="Times New Roman"/>
      </w:rPr>
    </w:lvl>
    <w:lvl w:ilvl="6" w:tplc="0C0A000F" w:tentative="1">
      <w:start w:val="1"/>
      <w:numFmt w:val="decimal"/>
      <w:lvlText w:val="%7."/>
      <w:lvlJc w:val="left"/>
      <w:pPr>
        <w:tabs>
          <w:tab w:val="num" w:pos="6450"/>
        </w:tabs>
        <w:ind w:left="6450" w:hanging="360"/>
      </w:pPr>
      <w:rPr>
        <w:rFonts w:cs="Times New Roman"/>
      </w:rPr>
    </w:lvl>
    <w:lvl w:ilvl="7" w:tplc="0C0A0019" w:tentative="1">
      <w:start w:val="1"/>
      <w:numFmt w:val="lowerLetter"/>
      <w:lvlText w:val="%8."/>
      <w:lvlJc w:val="left"/>
      <w:pPr>
        <w:tabs>
          <w:tab w:val="num" w:pos="7170"/>
        </w:tabs>
        <w:ind w:left="7170" w:hanging="360"/>
      </w:pPr>
      <w:rPr>
        <w:rFonts w:cs="Times New Roman"/>
      </w:rPr>
    </w:lvl>
    <w:lvl w:ilvl="8" w:tplc="0C0A001B" w:tentative="1">
      <w:start w:val="1"/>
      <w:numFmt w:val="lowerRoman"/>
      <w:lvlText w:val="%9."/>
      <w:lvlJc w:val="right"/>
      <w:pPr>
        <w:tabs>
          <w:tab w:val="num" w:pos="7890"/>
        </w:tabs>
        <w:ind w:left="7890" w:hanging="180"/>
      </w:pPr>
      <w:rPr>
        <w:rFonts w:cs="Times New Roman"/>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activeWritingStyle w:appName="MSWord" w:lang="pt-BR" w:vendorID="64" w:dllVersion="131078" w:nlCheck="1" w:checkStyle="0"/>
  <w:activeWritingStyle w:appName="MSWord" w:lang="es-ES_tradnl" w:vendorID="64" w:dllVersion="131078" w:nlCheck="1" w:checkStyle="0"/>
  <w:activeWritingStyle w:appName="MSWord" w:lang="es-ES" w:vendorID="64" w:dllVersion="131078" w:nlCheck="1" w:checkStyle="0"/>
  <w:proofState w:spelling="clean" w:grammar="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EC7"/>
    <w:rsid w:val="000067B2"/>
    <w:rsid w:val="00035870"/>
    <w:rsid w:val="00046AE4"/>
    <w:rsid w:val="000B0962"/>
    <w:rsid w:val="000D3DA3"/>
    <w:rsid w:val="0010127A"/>
    <w:rsid w:val="00137473"/>
    <w:rsid w:val="001520AD"/>
    <w:rsid w:val="001A6179"/>
    <w:rsid w:val="001E72AD"/>
    <w:rsid w:val="002B76AE"/>
    <w:rsid w:val="002C4281"/>
    <w:rsid w:val="002E5137"/>
    <w:rsid w:val="002E64A7"/>
    <w:rsid w:val="00304BF2"/>
    <w:rsid w:val="00356CA7"/>
    <w:rsid w:val="00370DB1"/>
    <w:rsid w:val="00382194"/>
    <w:rsid w:val="00392D61"/>
    <w:rsid w:val="003D2049"/>
    <w:rsid w:val="004126ED"/>
    <w:rsid w:val="00432D97"/>
    <w:rsid w:val="00525418"/>
    <w:rsid w:val="00525EC7"/>
    <w:rsid w:val="0054767D"/>
    <w:rsid w:val="005637C2"/>
    <w:rsid w:val="005A0614"/>
    <w:rsid w:val="005C7A1F"/>
    <w:rsid w:val="005D3019"/>
    <w:rsid w:val="00605B90"/>
    <w:rsid w:val="00666D55"/>
    <w:rsid w:val="00670FC5"/>
    <w:rsid w:val="006C0F09"/>
    <w:rsid w:val="006E507E"/>
    <w:rsid w:val="007043CA"/>
    <w:rsid w:val="00741706"/>
    <w:rsid w:val="007461C7"/>
    <w:rsid w:val="00775814"/>
    <w:rsid w:val="00826E0B"/>
    <w:rsid w:val="0083332F"/>
    <w:rsid w:val="00846833"/>
    <w:rsid w:val="008B4785"/>
    <w:rsid w:val="00906656"/>
    <w:rsid w:val="009169BD"/>
    <w:rsid w:val="0094036A"/>
    <w:rsid w:val="009C4F0F"/>
    <w:rsid w:val="009D5930"/>
    <w:rsid w:val="009D6B11"/>
    <w:rsid w:val="00A005CA"/>
    <w:rsid w:val="00A61796"/>
    <w:rsid w:val="00A84915"/>
    <w:rsid w:val="00AC5DD4"/>
    <w:rsid w:val="00B3624E"/>
    <w:rsid w:val="00B43373"/>
    <w:rsid w:val="00B43F16"/>
    <w:rsid w:val="00B7109B"/>
    <w:rsid w:val="00C066FC"/>
    <w:rsid w:val="00C37043"/>
    <w:rsid w:val="00C439F0"/>
    <w:rsid w:val="00C5069E"/>
    <w:rsid w:val="00C8503A"/>
    <w:rsid w:val="00CA026A"/>
    <w:rsid w:val="00CB6C54"/>
    <w:rsid w:val="00CD7E47"/>
    <w:rsid w:val="00CF49F2"/>
    <w:rsid w:val="00D42282"/>
    <w:rsid w:val="00D51C07"/>
    <w:rsid w:val="00D52338"/>
    <w:rsid w:val="00D567A0"/>
    <w:rsid w:val="00D63800"/>
    <w:rsid w:val="00D73973"/>
    <w:rsid w:val="00E34A10"/>
    <w:rsid w:val="00EB6C00"/>
    <w:rsid w:val="00EC214A"/>
    <w:rsid w:val="00ED0A60"/>
    <w:rsid w:val="00F63FCD"/>
    <w:rsid w:val="00F67CED"/>
    <w:rsid w:val="00FC61E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692A4186"/>
  <w15:docId w15:val="{897CA56B-B17F-4FB5-BD4F-24BAB1A0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Instituticional"/>
    <w:qFormat/>
    <w:rsid w:val="000067B2"/>
    <w:pPr>
      <w:jc w:val="both"/>
    </w:pPr>
    <w:rPr>
      <w:color w:val="404040"/>
      <w:sz w:val="22"/>
      <w:szCs w:val="22"/>
      <w:lang w:val="es-ES" w:eastAsia="en-US"/>
    </w:rPr>
  </w:style>
  <w:style w:type="paragraph" w:styleId="Ttulo1">
    <w:name w:val="heading 1"/>
    <w:basedOn w:val="Normal"/>
    <w:next w:val="Normal"/>
    <w:link w:val="Ttulo1Car"/>
    <w:uiPriority w:val="99"/>
    <w:qFormat/>
    <w:locked/>
    <w:rsid w:val="00A005CA"/>
    <w:pPr>
      <w:keepNext/>
      <w:outlineLvl w:val="0"/>
    </w:pPr>
    <w:rPr>
      <w:rFonts w:ascii="Times New Roman" w:eastAsia="Times New Roman" w:hAnsi="Times New Roman"/>
      <w:b/>
      <w:color w:val="auto"/>
      <w:szCs w:val="20"/>
      <w:lang w:val="es-ES_tradnl" w:eastAsia="es-ES"/>
    </w:rPr>
  </w:style>
  <w:style w:type="paragraph" w:styleId="Ttulo4">
    <w:name w:val="heading 4"/>
    <w:basedOn w:val="Normal"/>
    <w:next w:val="Normal"/>
    <w:link w:val="Ttulo4Car"/>
    <w:uiPriority w:val="99"/>
    <w:qFormat/>
    <w:locked/>
    <w:rsid w:val="00A005CA"/>
    <w:pPr>
      <w:keepNext/>
      <w:ind w:left="1410" w:hanging="1410"/>
      <w:outlineLvl w:val="3"/>
    </w:pPr>
    <w:rPr>
      <w:rFonts w:ascii="Arial" w:eastAsia="Times New Roman" w:hAnsi="Arial"/>
      <w:b/>
      <w:color w:val="auto"/>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25EC7"/>
    <w:pPr>
      <w:tabs>
        <w:tab w:val="center" w:pos="4252"/>
        <w:tab w:val="right" w:pos="8504"/>
      </w:tabs>
    </w:pPr>
  </w:style>
  <w:style w:type="character" w:customStyle="1" w:styleId="EncabezadoCar">
    <w:name w:val="Encabezado Car"/>
    <w:link w:val="Encabezado"/>
    <w:uiPriority w:val="99"/>
    <w:locked/>
    <w:rsid w:val="00525EC7"/>
    <w:rPr>
      <w:rFonts w:cs="Times New Roman"/>
    </w:rPr>
  </w:style>
  <w:style w:type="paragraph" w:styleId="Piedepgina">
    <w:name w:val="footer"/>
    <w:basedOn w:val="Normal"/>
    <w:link w:val="PiedepginaCar"/>
    <w:uiPriority w:val="99"/>
    <w:rsid w:val="00525EC7"/>
    <w:pPr>
      <w:tabs>
        <w:tab w:val="center" w:pos="4252"/>
        <w:tab w:val="right" w:pos="8504"/>
      </w:tabs>
    </w:pPr>
  </w:style>
  <w:style w:type="character" w:customStyle="1" w:styleId="PiedepginaCar">
    <w:name w:val="Pie de página Car"/>
    <w:link w:val="Piedepgina"/>
    <w:uiPriority w:val="99"/>
    <w:locked/>
    <w:rsid w:val="00525EC7"/>
    <w:rPr>
      <w:rFonts w:cs="Times New Roman"/>
    </w:rPr>
  </w:style>
  <w:style w:type="paragraph" w:styleId="Textodeglobo">
    <w:name w:val="Balloon Text"/>
    <w:basedOn w:val="Normal"/>
    <w:link w:val="TextodegloboCar"/>
    <w:uiPriority w:val="99"/>
    <w:semiHidden/>
    <w:rsid w:val="00525EC7"/>
    <w:rPr>
      <w:rFonts w:ascii="Tahoma" w:hAnsi="Tahoma" w:cs="Tahoma"/>
      <w:sz w:val="16"/>
      <w:szCs w:val="16"/>
    </w:rPr>
  </w:style>
  <w:style w:type="character" w:customStyle="1" w:styleId="TextodegloboCar">
    <w:name w:val="Texto de globo Car"/>
    <w:link w:val="Textodeglobo"/>
    <w:uiPriority w:val="99"/>
    <w:semiHidden/>
    <w:locked/>
    <w:rsid w:val="00525EC7"/>
    <w:rPr>
      <w:rFonts w:ascii="Tahoma" w:hAnsi="Tahoma" w:cs="Tahoma"/>
      <w:sz w:val="16"/>
      <w:szCs w:val="16"/>
    </w:rPr>
  </w:style>
  <w:style w:type="character" w:customStyle="1" w:styleId="apple-converted-space">
    <w:name w:val="apple-converted-space"/>
    <w:uiPriority w:val="99"/>
    <w:rsid w:val="000067B2"/>
    <w:rPr>
      <w:rFonts w:cs="Times New Roman"/>
    </w:rPr>
  </w:style>
  <w:style w:type="character" w:styleId="nfasis">
    <w:name w:val="Emphasis"/>
    <w:qFormat/>
    <w:locked/>
    <w:rsid w:val="002C4281"/>
    <w:rPr>
      <w:i/>
      <w:iCs/>
    </w:rPr>
  </w:style>
  <w:style w:type="paragraph" w:styleId="Subttulo">
    <w:name w:val="Subtitle"/>
    <w:basedOn w:val="Normal"/>
    <w:next w:val="Normal"/>
    <w:link w:val="SubttuloCar"/>
    <w:qFormat/>
    <w:locked/>
    <w:rsid w:val="002C4281"/>
    <w:pPr>
      <w:spacing w:after="60"/>
      <w:jc w:val="center"/>
      <w:outlineLvl w:val="1"/>
    </w:pPr>
    <w:rPr>
      <w:rFonts w:ascii="Cambria" w:eastAsia="Times New Roman" w:hAnsi="Cambria"/>
      <w:sz w:val="24"/>
      <w:szCs w:val="24"/>
    </w:rPr>
  </w:style>
  <w:style w:type="character" w:customStyle="1" w:styleId="SubttuloCar">
    <w:name w:val="Subtítulo Car"/>
    <w:link w:val="Subttulo"/>
    <w:rsid w:val="002C4281"/>
    <w:rPr>
      <w:rFonts w:ascii="Cambria" w:eastAsia="Times New Roman" w:hAnsi="Cambria" w:cs="Times New Roman"/>
      <w:color w:val="404040"/>
      <w:sz w:val="24"/>
      <w:szCs w:val="24"/>
      <w:lang w:val="es-ES" w:eastAsia="en-US"/>
    </w:rPr>
  </w:style>
  <w:style w:type="character" w:styleId="Textoennegrita">
    <w:name w:val="Strong"/>
    <w:qFormat/>
    <w:locked/>
    <w:rsid w:val="002C4281"/>
    <w:rPr>
      <w:b/>
      <w:bCs/>
    </w:rPr>
  </w:style>
  <w:style w:type="paragraph" w:styleId="Ttulo">
    <w:name w:val="Title"/>
    <w:basedOn w:val="Normal"/>
    <w:next w:val="Normal"/>
    <w:link w:val="TtuloCar"/>
    <w:qFormat/>
    <w:locked/>
    <w:rsid w:val="002C4281"/>
    <w:pPr>
      <w:spacing w:before="240" w:after="60"/>
      <w:jc w:val="center"/>
      <w:outlineLvl w:val="0"/>
    </w:pPr>
    <w:rPr>
      <w:rFonts w:ascii="Cambria" w:eastAsia="Times New Roman" w:hAnsi="Cambria"/>
      <w:b/>
      <w:bCs/>
      <w:kern w:val="28"/>
      <w:sz w:val="32"/>
      <w:szCs w:val="32"/>
    </w:rPr>
  </w:style>
  <w:style w:type="character" w:customStyle="1" w:styleId="TtuloCar">
    <w:name w:val="Título Car"/>
    <w:link w:val="Ttulo"/>
    <w:rsid w:val="002C4281"/>
    <w:rPr>
      <w:rFonts w:ascii="Cambria" w:eastAsia="Times New Roman" w:hAnsi="Cambria" w:cs="Times New Roman"/>
      <w:b/>
      <w:bCs/>
      <w:color w:val="404040"/>
      <w:kern w:val="28"/>
      <w:sz w:val="32"/>
      <w:szCs w:val="32"/>
      <w:lang w:val="es-ES" w:eastAsia="en-US"/>
    </w:rPr>
  </w:style>
  <w:style w:type="paragraph" w:styleId="Sinespaciado">
    <w:name w:val="No Spacing"/>
    <w:uiPriority w:val="1"/>
    <w:qFormat/>
    <w:rsid w:val="002C4281"/>
    <w:pPr>
      <w:jc w:val="both"/>
    </w:pPr>
    <w:rPr>
      <w:color w:val="404040"/>
      <w:sz w:val="22"/>
      <w:szCs w:val="22"/>
      <w:lang w:val="es-ES" w:eastAsia="en-US"/>
    </w:rPr>
  </w:style>
  <w:style w:type="paragraph" w:styleId="Textoindependiente">
    <w:name w:val="Body Text"/>
    <w:basedOn w:val="Normal"/>
    <w:link w:val="TextoindependienteCar"/>
    <w:rsid w:val="0054767D"/>
    <w:pPr>
      <w:spacing w:after="160" w:line="259" w:lineRule="auto"/>
    </w:pPr>
    <w:rPr>
      <w:rFonts w:ascii="Times New Roman" w:eastAsia="Times New Roman" w:hAnsi="Times New Roman"/>
      <w:color w:val="auto"/>
    </w:rPr>
  </w:style>
  <w:style w:type="character" w:customStyle="1" w:styleId="TextoindependienteCar">
    <w:name w:val="Texto independiente Car"/>
    <w:basedOn w:val="Fuentedeprrafopredeter"/>
    <w:link w:val="Textoindependiente"/>
    <w:rsid w:val="0054767D"/>
    <w:rPr>
      <w:rFonts w:ascii="Times New Roman" w:eastAsia="Times New Roman" w:hAnsi="Times New Roman"/>
      <w:sz w:val="22"/>
      <w:szCs w:val="22"/>
      <w:lang w:val="es-ES" w:eastAsia="en-US"/>
    </w:rPr>
  </w:style>
  <w:style w:type="paragraph" w:styleId="Sangradetextonormal">
    <w:name w:val="Body Text Indent"/>
    <w:basedOn w:val="Normal"/>
    <w:link w:val="SangradetextonormalCar"/>
    <w:uiPriority w:val="99"/>
    <w:semiHidden/>
    <w:unhideWhenUsed/>
    <w:rsid w:val="00A005CA"/>
    <w:pPr>
      <w:spacing w:after="120"/>
      <w:ind w:left="283"/>
    </w:pPr>
  </w:style>
  <w:style w:type="character" w:customStyle="1" w:styleId="SangradetextonormalCar">
    <w:name w:val="Sangría de texto normal Car"/>
    <w:basedOn w:val="Fuentedeprrafopredeter"/>
    <w:link w:val="Sangradetextonormal"/>
    <w:uiPriority w:val="99"/>
    <w:semiHidden/>
    <w:rsid w:val="00A005CA"/>
    <w:rPr>
      <w:color w:val="404040"/>
      <w:sz w:val="22"/>
      <w:szCs w:val="22"/>
      <w:lang w:val="es-ES" w:eastAsia="en-US"/>
    </w:rPr>
  </w:style>
  <w:style w:type="paragraph" w:styleId="Textoindependiente2">
    <w:name w:val="Body Text 2"/>
    <w:basedOn w:val="Normal"/>
    <w:link w:val="Textoindependiente2Car"/>
    <w:uiPriority w:val="99"/>
    <w:semiHidden/>
    <w:unhideWhenUsed/>
    <w:rsid w:val="00A005CA"/>
    <w:pPr>
      <w:spacing w:after="120" w:line="480" w:lineRule="auto"/>
    </w:pPr>
  </w:style>
  <w:style w:type="character" w:customStyle="1" w:styleId="Textoindependiente2Car">
    <w:name w:val="Texto independiente 2 Car"/>
    <w:basedOn w:val="Fuentedeprrafopredeter"/>
    <w:link w:val="Textoindependiente2"/>
    <w:uiPriority w:val="99"/>
    <w:semiHidden/>
    <w:rsid w:val="00A005CA"/>
    <w:rPr>
      <w:color w:val="404040"/>
      <w:sz w:val="22"/>
      <w:szCs w:val="22"/>
      <w:lang w:val="es-ES" w:eastAsia="en-US"/>
    </w:rPr>
  </w:style>
  <w:style w:type="paragraph" w:styleId="Sangra2detindependiente">
    <w:name w:val="Body Text Indent 2"/>
    <w:basedOn w:val="Normal"/>
    <w:link w:val="Sangra2detindependienteCar"/>
    <w:uiPriority w:val="99"/>
    <w:semiHidden/>
    <w:unhideWhenUsed/>
    <w:rsid w:val="00A005CA"/>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005CA"/>
    <w:rPr>
      <w:color w:val="404040"/>
      <w:sz w:val="22"/>
      <w:szCs w:val="22"/>
      <w:lang w:val="es-ES" w:eastAsia="en-US"/>
    </w:rPr>
  </w:style>
  <w:style w:type="paragraph" w:styleId="Sangra3detindependiente">
    <w:name w:val="Body Text Indent 3"/>
    <w:basedOn w:val="Normal"/>
    <w:link w:val="Sangra3detindependienteCar"/>
    <w:uiPriority w:val="99"/>
    <w:semiHidden/>
    <w:unhideWhenUsed/>
    <w:rsid w:val="00A005CA"/>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A005CA"/>
    <w:rPr>
      <w:color w:val="404040"/>
      <w:sz w:val="16"/>
      <w:szCs w:val="16"/>
      <w:lang w:val="es-ES" w:eastAsia="en-US"/>
    </w:rPr>
  </w:style>
  <w:style w:type="character" w:customStyle="1" w:styleId="Ttulo1Car">
    <w:name w:val="Título 1 Car"/>
    <w:basedOn w:val="Fuentedeprrafopredeter"/>
    <w:link w:val="Ttulo1"/>
    <w:uiPriority w:val="99"/>
    <w:rsid w:val="00A005CA"/>
    <w:rPr>
      <w:rFonts w:ascii="Times New Roman" w:eastAsia="Times New Roman" w:hAnsi="Times New Roman"/>
      <w:b/>
      <w:sz w:val="22"/>
      <w:lang w:val="es-ES_tradnl" w:eastAsia="es-ES"/>
    </w:rPr>
  </w:style>
  <w:style w:type="character" w:customStyle="1" w:styleId="Ttulo4Car">
    <w:name w:val="Título 4 Car"/>
    <w:basedOn w:val="Fuentedeprrafopredeter"/>
    <w:link w:val="Ttulo4"/>
    <w:uiPriority w:val="99"/>
    <w:rsid w:val="00A005CA"/>
    <w:rPr>
      <w:rFonts w:ascii="Arial" w:eastAsia="Times New Roman" w:hAnsi="Arial"/>
      <w:b/>
      <w:lang w:val="es-ES" w:eastAsia="es-ES"/>
    </w:rPr>
  </w:style>
  <w:style w:type="paragraph" w:styleId="Lista2">
    <w:name w:val="List 2"/>
    <w:basedOn w:val="Normal"/>
    <w:rsid w:val="00A005CA"/>
    <w:pPr>
      <w:ind w:left="566" w:hanging="283"/>
      <w:jc w:val="left"/>
    </w:pPr>
    <w:rPr>
      <w:rFonts w:ascii="Bookman Old Style" w:eastAsia="Times New Roman" w:hAnsi="Bookman Old Style"/>
      <w:color w:val="auto"/>
      <w:sz w:val="24"/>
      <w:szCs w:val="20"/>
      <w:lang w:eastAsia="es-ES"/>
    </w:rPr>
  </w:style>
  <w:style w:type="paragraph" w:styleId="Continuarlista2">
    <w:name w:val="List Continue 2"/>
    <w:basedOn w:val="Normal"/>
    <w:uiPriority w:val="99"/>
    <w:rsid w:val="00A005CA"/>
    <w:pPr>
      <w:spacing w:after="120"/>
      <w:ind w:left="566"/>
      <w:jc w:val="left"/>
    </w:pPr>
    <w:rPr>
      <w:rFonts w:ascii="Bookman Old Style" w:eastAsia="Times New Roman" w:hAnsi="Bookman Old Style"/>
      <w:color w:val="auto"/>
      <w:sz w:val="24"/>
      <w:szCs w:val="20"/>
      <w:lang w:eastAsia="es-ES"/>
    </w:rPr>
  </w:style>
  <w:style w:type="paragraph" w:customStyle="1" w:styleId="Prrafodelista1">
    <w:name w:val="Párrafo de lista1"/>
    <w:basedOn w:val="Normal"/>
    <w:uiPriority w:val="99"/>
    <w:qFormat/>
    <w:rsid w:val="00A005CA"/>
    <w:pPr>
      <w:spacing w:after="200" w:line="276" w:lineRule="auto"/>
      <w:ind w:left="708"/>
      <w:jc w:val="left"/>
    </w:pPr>
    <w:rPr>
      <w:rFonts w:eastAsia="Times New Roman"/>
      <w:color w:val="auto"/>
      <w:lang w:val="es-MX"/>
    </w:rPr>
  </w:style>
  <w:style w:type="paragraph" w:styleId="Prrafodelista">
    <w:name w:val="List Paragraph"/>
    <w:basedOn w:val="Normal"/>
    <w:uiPriority w:val="34"/>
    <w:qFormat/>
    <w:rsid w:val="00A005CA"/>
    <w:pPr>
      <w:spacing w:after="200" w:line="276" w:lineRule="auto"/>
      <w:ind w:left="708"/>
      <w:jc w:val="left"/>
    </w:pPr>
    <w:rPr>
      <w:rFonts w:eastAsia="Times New Roman"/>
      <w:color w:val="auto"/>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74AA-65D7-4F14-AA46-BD75E9D1A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19</Pages>
  <Words>7638</Words>
  <Characters>42015</Characters>
  <Application>Microsoft Office Word</Application>
  <DocSecurity>0</DocSecurity>
  <Lines>350</Lines>
  <Paragraphs>99</Paragraphs>
  <ScaleCrop>false</ScaleCrop>
  <HeadingPairs>
    <vt:vector size="2" baseType="variant">
      <vt:variant>
        <vt:lpstr>Título</vt:lpstr>
      </vt:variant>
      <vt:variant>
        <vt:i4>1</vt:i4>
      </vt:variant>
    </vt:vector>
  </HeadingPairs>
  <TitlesOfParts>
    <vt:vector size="1" baseType="lpstr">
      <vt:lpstr>DÍA-MES-AÑO</vt:lpstr>
    </vt:vector>
  </TitlesOfParts>
  <Company>Hewlett-Packard Company</Company>
  <LinksUpToDate>false</LinksUpToDate>
  <CharactersWithSpaces>49554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DÍA-MES-AÑO</dc:title>
  <dc:subject/>
  <dc:creator>Yair Velázquez</dc:creator>
  <cp:keywords/>
  <dc:description/>
  <cp:lastModifiedBy>user</cp:lastModifiedBy>
  <cp:revision>15</cp:revision>
  <cp:lastPrinted>2018-03-27T17:20:00Z</cp:lastPrinted>
  <dcterms:created xsi:type="dcterms:W3CDTF">2017-06-13T18:10:00Z</dcterms:created>
  <dcterms:modified xsi:type="dcterms:W3CDTF">2018-03-29T00:53:00Z</dcterms:modified>
</cp:coreProperties>
</file>